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7E642F" w:rsidRPr="007B4096" w:rsidRDefault="007E642F" w:rsidP="007E642F">
      <w:pPr>
        <w:widowControl w:val="0"/>
        <w:autoSpaceDE w:val="0"/>
        <w:autoSpaceDN w:val="0"/>
        <w:spacing w:after="0" w:line="240" w:lineRule="auto"/>
        <w:jc w:val="center"/>
        <w:rPr>
          <w:rFonts w:ascii="Times New Roman" w:hAnsi="Times New Roman" w:cs="Times New Roman"/>
          <w:b/>
          <w:sz w:val="28"/>
          <w:szCs w:val="28"/>
        </w:rPr>
      </w:pPr>
    </w:p>
    <w:p w:rsidR="00C30E0E" w:rsidRPr="00C30E0E" w:rsidRDefault="000E4870" w:rsidP="00C30E0E">
      <w:pPr>
        <w:spacing w:after="0" w:line="240" w:lineRule="auto"/>
        <w:jc w:val="center"/>
        <w:rPr>
          <w:rFonts w:ascii="Times New Roman" w:hAnsi="Times New Roman" w:cs="Times New Roman"/>
          <w:b/>
          <w:bCs/>
          <w:color w:val="000000"/>
          <w:sz w:val="27"/>
          <w:szCs w:val="27"/>
        </w:rPr>
      </w:pPr>
      <w:r w:rsidRPr="00C30E0E">
        <w:rPr>
          <w:rFonts w:ascii="Times New Roman" w:hAnsi="Times New Roman" w:cs="Times New Roman"/>
          <w:b/>
          <w:bCs/>
          <w:color w:val="000000"/>
          <w:sz w:val="27"/>
          <w:szCs w:val="27"/>
        </w:rPr>
        <w:t xml:space="preserve">Об утверждении </w:t>
      </w:r>
      <w:r w:rsidR="00F94D58" w:rsidRPr="00C30E0E">
        <w:rPr>
          <w:rFonts w:ascii="Times New Roman" w:hAnsi="Times New Roman" w:cs="Times New Roman"/>
          <w:b/>
          <w:bCs/>
          <w:color w:val="000000"/>
          <w:sz w:val="27"/>
          <w:szCs w:val="27"/>
        </w:rPr>
        <w:t>П</w:t>
      </w:r>
      <w:r w:rsidRPr="00C30E0E">
        <w:rPr>
          <w:rFonts w:ascii="Times New Roman" w:hAnsi="Times New Roman" w:cs="Times New Roman"/>
          <w:b/>
          <w:bCs/>
          <w:color w:val="000000"/>
          <w:sz w:val="27"/>
          <w:szCs w:val="27"/>
        </w:rPr>
        <w:t xml:space="preserve">орядка </w:t>
      </w:r>
    </w:p>
    <w:p w:rsidR="00C30E0E" w:rsidRPr="00C30E0E" w:rsidRDefault="00C30E0E" w:rsidP="00C30E0E">
      <w:pPr>
        <w:spacing w:after="0" w:line="240" w:lineRule="auto"/>
        <w:jc w:val="center"/>
        <w:rPr>
          <w:rFonts w:ascii="Times New Roman" w:hAnsi="Times New Roman"/>
          <w:b/>
          <w:sz w:val="27"/>
          <w:szCs w:val="27"/>
        </w:rPr>
      </w:pPr>
      <w:r w:rsidRPr="00C30E0E">
        <w:rPr>
          <w:rFonts w:ascii="Times New Roman" w:hAnsi="Times New Roman"/>
          <w:b/>
          <w:sz w:val="27"/>
          <w:szCs w:val="27"/>
        </w:rPr>
        <w:t xml:space="preserve">определения объема и предоставления субсидий </w:t>
      </w:r>
    </w:p>
    <w:p w:rsidR="00C30E0E" w:rsidRPr="00C30E0E" w:rsidRDefault="00C30E0E" w:rsidP="00C30E0E">
      <w:pPr>
        <w:spacing w:after="0" w:line="240" w:lineRule="auto"/>
        <w:jc w:val="center"/>
        <w:rPr>
          <w:rFonts w:ascii="Times New Roman" w:hAnsi="Times New Roman"/>
          <w:b/>
          <w:sz w:val="27"/>
          <w:szCs w:val="27"/>
        </w:rPr>
      </w:pPr>
      <w:r w:rsidRPr="00C30E0E">
        <w:rPr>
          <w:rFonts w:ascii="Times New Roman" w:hAnsi="Times New Roman"/>
          <w:b/>
          <w:sz w:val="27"/>
          <w:szCs w:val="27"/>
        </w:rPr>
        <w:t xml:space="preserve">из областного бюджета Белгородскому региональному </w:t>
      </w:r>
    </w:p>
    <w:p w:rsidR="00C30E0E" w:rsidRPr="00C30E0E" w:rsidRDefault="00C30E0E" w:rsidP="00C30E0E">
      <w:pPr>
        <w:spacing w:after="0" w:line="240" w:lineRule="auto"/>
        <w:jc w:val="center"/>
        <w:rPr>
          <w:rFonts w:ascii="Times New Roman" w:hAnsi="Times New Roman"/>
          <w:b/>
          <w:sz w:val="27"/>
          <w:szCs w:val="27"/>
        </w:rPr>
      </w:pPr>
      <w:r w:rsidRPr="00C30E0E">
        <w:rPr>
          <w:rFonts w:ascii="Times New Roman" w:hAnsi="Times New Roman"/>
          <w:b/>
          <w:sz w:val="27"/>
          <w:szCs w:val="27"/>
        </w:rPr>
        <w:t xml:space="preserve">отделению Общероссийской общественной организации </w:t>
      </w:r>
    </w:p>
    <w:p w:rsidR="00C30E0E" w:rsidRPr="00C30E0E" w:rsidRDefault="00C30E0E" w:rsidP="00C30E0E">
      <w:pPr>
        <w:spacing w:after="0" w:line="240" w:lineRule="auto"/>
        <w:jc w:val="center"/>
        <w:rPr>
          <w:rFonts w:ascii="Times New Roman" w:hAnsi="Times New Roman"/>
          <w:b/>
          <w:sz w:val="27"/>
          <w:szCs w:val="27"/>
        </w:rPr>
      </w:pPr>
      <w:r w:rsidRPr="00C30E0E">
        <w:rPr>
          <w:rFonts w:ascii="Times New Roman" w:hAnsi="Times New Roman"/>
          <w:b/>
          <w:sz w:val="27"/>
          <w:szCs w:val="27"/>
        </w:rPr>
        <w:t xml:space="preserve">«Союз писателей России», Белгородской региональной </w:t>
      </w:r>
    </w:p>
    <w:p w:rsidR="00C30E0E" w:rsidRPr="00C30E0E" w:rsidRDefault="00C30E0E" w:rsidP="00C30E0E">
      <w:pPr>
        <w:spacing w:after="0" w:line="240" w:lineRule="auto"/>
        <w:jc w:val="center"/>
        <w:rPr>
          <w:rFonts w:ascii="Times New Roman" w:hAnsi="Times New Roman"/>
          <w:b/>
          <w:sz w:val="27"/>
          <w:szCs w:val="27"/>
        </w:rPr>
      </w:pPr>
      <w:r w:rsidRPr="00C30E0E">
        <w:rPr>
          <w:rFonts w:ascii="Times New Roman" w:hAnsi="Times New Roman"/>
          <w:b/>
          <w:sz w:val="27"/>
          <w:szCs w:val="27"/>
        </w:rPr>
        <w:t xml:space="preserve">организации Всероссийской творческой общественной </w:t>
      </w:r>
    </w:p>
    <w:p w:rsidR="00C30E0E" w:rsidRPr="00C30E0E" w:rsidRDefault="00C30E0E" w:rsidP="00C30E0E">
      <w:pPr>
        <w:spacing w:after="0" w:line="240" w:lineRule="auto"/>
        <w:jc w:val="center"/>
        <w:rPr>
          <w:rFonts w:ascii="Times New Roman" w:hAnsi="Times New Roman"/>
          <w:b/>
          <w:sz w:val="27"/>
          <w:szCs w:val="27"/>
        </w:rPr>
      </w:pPr>
      <w:r w:rsidRPr="00C30E0E">
        <w:rPr>
          <w:rFonts w:ascii="Times New Roman" w:hAnsi="Times New Roman"/>
          <w:b/>
          <w:sz w:val="27"/>
          <w:szCs w:val="27"/>
        </w:rPr>
        <w:t xml:space="preserve">организации «Союз художников России», Белгородского </w:t>
      </w:r>
    </w:p>
    <w:p w:rsidR="00C30E0E" w:rsidRPr="00C30E0E" w:rsidRDefault="00C30E0E" w:rsidP="00C30E0E">
      <w:pPr>
        <w:spacing w:after="0" w:line="240" w:lineRule="auto"/>
        <w:jc w:val="center"/>
        <w:rPr>
          <w:rFonts w:ascii="Times New Roman" w:hAnsi="Times New Roman"/>
          <w:b/>
          <w:sz w:val="27"/>
          <w:szCs w:val="27"/>
        </w:rPr>
      </w:pPr>
      <w:r w:rsidRPr="00C30E0E">
        <w:rPr>
          <w:rFonts w:ascii="Times New Roman" w:hAnsi="Times New Roman"/>
          <w:b/>
          <w:sz w:val="27"/>
          <w:szCs w:val="27"/>
        </w:rPr>
        <w:t xml:space="preserve">регионального отделения Общероссийской общественной </w:t>
      </w:r>
    </w:p>
    <w:p w:rsidR="006E7277" w:rsidRPr="00C30E0E" w:rsidRDefault="00C30E0E" w:rsidP="00C30E0E">
      <w:pPr>
        <w:shd w:val="clear" w:color="auto" w:fill="FFFFFF"/>
        <w:tabs>
          <w:tab w:val="left" w:pos="720"/>
        </w:tabs>
        <w:autoSpaceDE w:val="0"/>
        <w:autoSpaceDN w:val="0"/>
        <w:adjustRightInd w:val="0"/>
        <w:spacing w:after="0" w:line="240" w:lineRule="auto"/>
        <w:jc w:val="center"/>
        <w:rPr>
          <w:rFonts w:ascii="Times New Roman" w:hAnsi="Times New Roman" w:cs="Times New Roman"/>
          <w:b/>
          <w:bCs/>
          <w:color w:val="000000"/>
          <w:sz w:val="27"/>
          <w:szCs w:val="27"/>
        </w:rPr>
      </w:pPr>
      <w:r w:rsidRPr="00C30E0E">
        <w:rPr>
          <w:rFonts w:ascii="Times New Roman" w:hAnsi="Times New Roman"/>
          <w:b/>
          <w:sz w:val="27"/>
          <w:szCs w:val="27"/>
        </w:rPr>
        <w:t>организации «Творческий Союз художников России»</w:t>
      </w:r>
    </w:p>
    <w:p w:rsidR="009843BE" w:rsidRPr="00D34CAA" w:rsidRDefault="009843BE" w:rsidP="00F94D58">
      <w:pPr>
        <w:shd w:val="clear" w:color="auto" w:fill="FFFFFF"/>
        <w:tabs>
          <w:tab w:val="left" w:pos="720"/>
        </w:tabs>
        <w:autoSpaceDE w:val="0"/>
        <w:autoSpaceDN w:val="0"/>
        <w:adjustRightInd w:val="0"/>
        <w:spacing w:after="0" w:line="240" w:lineRule="auto"/>
        <w:jc w:val="center"/>
        <w:rPr>
          <w:rFonts w:ascii="Times New Roman" w:hAnsi="Times New Roman" w:cs="Times New Roman"/>
          <w:b/>
          <w:bCs/>
          <w:color w:val="000000"/>
          <w:sz w:val="28"/>
          <w:szCs w:val="28"/>
        </w:rPr>
      </w:pPr>
    </w:p>
    <w:p w:rsidR="00FC79A4" w:rsidRPr="00D34CAA" w:rsidRDefault="00FC79A4" w:rsidP="00F94D58">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6201C0" w:rsidRPr="00D34CAA" w:rsidRDefault="006201C0" w:rsidP="00F94D58">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7B4096" w:rsidRPr="00C30E0E" w:rsidRDefault="0010524A" w:rsidP="007B4096">
      <w:pPr>
        <w:pStyle w:val="1"/>
        <w:spacing w:before="0" w:after="0"/>
        <w:ind w:firstLine="709"/>
        <w:jc w:val="both"/>
        <w:rPr>
          <w:rFonts w:ascii="Times New Roman" w:hAnsi="Times New Roman"/>
          <w:bCs w:val="0"/>
          <w:sz w:val="27"/>
          <w:szCs w:val="27"/>
        </w:rPr>
      </w:pPr>
      <w:r w:rsidRPr="00C30E0E">
        <w:rPr>
          <w:rFonts w:ascii="Times New Roman" w:hAnsi="Times New Roman"/>
          <w:b w:val="0"/>
          <w:sz w:val="27"/>
          <w:szCs w:val="27"/>
        </w:rPr>
        <w:t xml:space="preserve">В соответствии с абзацами вторым и </w:t>
      </w:r>
      <w:r w:rsidR="00CB5D59" w:rsidRPr="00C30E0E">
        <w:rPr>
          <w:rFonts w:ascii="Times New Roman" w:hAnsi="Times New Roman"/>
          <w:b w:val="0"/>
          <w:sz w:val="27"/>
          <w:szCs w:val="27"/>
        </w:rPr>
        <w:t>третьим</w:t>
      </w:r>
      <w:r w:rsidRPr="00C30E0E">
        <w:rPr>
          <w:rFonts w:ascii="Times New Roman" w:hAnsi="Times New Roman"/>
          <w:b w:val="0"/>
          <w:sz w:val="27"/>
          <w:szCs w:val="27"/>
        </w:rPr>
        <w:t xml:space="preserve"> пункта </w:t>
      </w:r>
      <w:r w:rsidR="00CB5D59" w:rsidRPr="00C30E0E">
        <w:rPr>
          <w:rFonts w:ascii="Times New Roman" w:hAnsi="Times New Roman"/>
          <w:b w:val="0"/>
          <w:sz w:val="27"/>
          <w:szCs w:val="27"/>
        </w:rPr>
        <w:t>2</w:t>
      </w:r>
      <w:r w:rsidRPr="00C30E0E">
        <w:rPr>
          <w:rFonts w:ascii="Times New Roman" w:hAnsi="Times New Roman"/>
          <w:b w:val="0"/>
          <w:sz w:val="27"/>
          <w:szCs w:val="27"/>
        </w:rPr>
        <w:t xml:space="preserve"> статьи 78.1 Бюджетного кодекса Российской Федерации, постановлением Правительства Российской Федерации от </w:t>
      </w:r>
      <w:r w:rsidR="00CB5D59" w:rsidRPr="00C30E0E">
        <w:rPr>
          <w:rFonts w:ascii="Times New Roman" w:hAnsi="Times New Roman"/>
          <w:b w:val="0"/>
          <w:sz w:val="27"/>
          <w:szCs w:val="27"/>
        </w:rPr>
        <w:t>18</w:t>
      </w:r>
      <w:r w:rsidRPr="00C30E0E">
        <w:rPr>
          <w:rFonts w:ascii="Times New Roman" w:hAnsi="Times New Roman"/>
          <w:b w:val="0"/>
          <w:sz w:val="27"/>
          <w:szCs w:val="27"/>
        </w:rPr>
        <w:t xml:space="preserve"> </w:t>
      </w:r>
      <w:r w:rsidR="00CB5D59" w:rsidRPr="00C30E0E">
        <w:rPr>
          <w:rFonts w:ascii="Times New Roman" w:hAnsi="Times New Roman"/>
          <w:b w:val="0"/>
          <w:sz w:val="27"/>
          <w:szCs w:val="27"/>
        </w:rPr>
        <w:t>сентября</w:t>
      </w:r>
      <w:r w:rsidRPr="00C30E0E">
        <w:rPr>
          <w:rFonts w:ascii="Times New Roman" w:hAnsi="Times New Roman"/>
          <w:b w:val="0"/>
          <w:sz w:val="27"/>
          <w:szCs w:val="27"/>
        </w:rPr>
        <w:t xml:space="preserve"> 2020</w:t>
      </w:r>
      <w:r w:rsidR="00F85FB5" w:rsidRPr="00C30E0E">
        <w:rPr>
          <w:rFonts w:ascii="Times New Roman" w:hAnsi="Times New Roman"/>
          <w:b w:val="0"/>
          <w:sz w:val="27"/>
          <w:szCs w:val="27"/>
        </w:rPr>
        <w:t xml:space="preserve"> года</w:t>
      </w:r>
      <w:r w:rsidR="00CB5D59" w:rsidRPr="00C30E0E">
        <w:rPr>
          <w:rFonts w:ascii="Times New Roman" w:hAnsi="Times New Roman"/>
          <w:b w:val="0"/>
          <w:sz w:val="27"/>
          <w:szCs w:val="27"/>
        </w:rPr>
        <w:t xml:space="preserve"> № 1492</w:t>
      </w:r>
      <w:r w:rsidRPr="00C30E0E">
        <w:rPr>
          <w:rFonts w:ascii="Times New Roman" w:hAnsi="Times New Roman"/>
          <w:b w:val="0"/>
          <w:sz w:val="27"/>
          <w:szCs w:val="27"/>
        </w:rPr>
        <w:t xml:space="preserve"> «Об</w:t>
      </w:r>
      <w:r w:rsidR="00CB5D59" w:rsidRPr="00C30E0E">
        <w:rPr>
          <w:rFonts w:ascii="Times New Roman" w:hAnsi="Times New Roman"/>
          <w:b w:val="0"/>
          <w:sz w:val="27"/>
          <w:szCs w:val="27"/>
        </w:rPr>
        <w:t xml:space="preserve"> общих требованиях к</w:t>
      </w:r>
      <w:r w:rsidR="006E162F">
        <w:rPr>
          <w:rFonts w:ascii="Times New Roman" w:hAnsi="Times New Roman"/>
          <w:b w:val="0"/>
          <w:sz w:val="27"/>
          <w:szCs w:val="27"/>
        </w:rPr>
        <w:t> </w:t>
      </w:r>
      <w:r w:rsidR="00CB5D59" w:rsidRPr="00C30E0E">
        <w:rPr>
          <w:rFonts w:ascii="Times New Roman" w:hAnsi="Times New Roman"/>
          <w:b w:val="0"/>
          <w:sz w:val="27"/>
          <w:szCs w:val="27"/>
        </w:rPr>
        <w:t>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w:t>
      </w:r>
      <w:r w:rsidR="007B4096" w:rsidRPr="00C30E0E">
        <w:rPr>
          <w:rFonts w:ascii="Times New Roman" w:hAnsi="Times New Roman"/>
          <w:b w:val="0"/>
          <w:sz w:val="27"/>
          <w:szCs w:val="27"/>
        </w:rPr>
        <w:t> </w:t>
      </w:r>
      <w:r w:rsidR="00CB5D59" w:rsidRPr="00C30E0E">
        <w:rPr>
          <w:rFonts w:ascii="Times New Roman" w:hAnsi="Times New Roman"/>
          <w:b w:val="0"/>
          <w:sz w:val="27"/>
          <w:szCs w:val="27"/>
        </w:rPr>
        <w:t>отдельных положений некоторых актов Правительства Российской Федерации</w:t>
      </w:r>
      <w:r w:rsidRPr="00C30E0E">
        <w:rPr>
          <w:rFonts w:ascii="Times New Roman" w:hAnsi="Times New Roman"/>
          <w:b w:val="0"/>
          <w:sz w:val="27"/>
          <w:szCs w:val="27"/>
        </w:rPr>
        <w:t>»</w:t>
      </w:r>
      <w:r w:rsidRPr="00C30E0E">
        <w:rPr>
          <w:color w:val="000000"/>
          <w:sz w:val="27"/>
          <w:szCs w:val="27"/>
        </w:rPr>
        <w:t xml:space="preserve"> </w:t>
      </w:r>
      <w:r w:rsidR="00B9773A" w:rsidRPr="00C30E0E">
        <w:rPr>
          <w:rFonts w:ascii="Times New Roman" w:hAnsi="Times New Roman"/>
          <w:b w:val="0"/>
          <w:sz w:val="27"/>
          <w:szCs w:val="27"/>
        </w:rPr>
        <w:t>Правительство</w:t>
      </w:r>
      <w:r w:rsidR="000F2F0F" w:rsidRPr="00C30E0E">
        <w:rPr>
          <w:rFonts w:ascii="Times New Roman" w:hAnsi="Times New Roman"/>
          <w:b w:val="0"/>
          <w:sz w:val="27"/>
          <w:szCs w:val="27"/>
        </w:rPr>
        <w:t xml:space="preserve"> Белгородской области</w:t>
      </w:r>
      <w:r w:rsidR="00B9773A" w:rsidRPr="00C30E0E">
        <w:rPr>
          <w:rFonts w:ascii="Times New Roman" w:hAnsi="Times New Roman"/>
          <w:b w:val="0"/>
          <w:sz w:val="27"/>
          <w:szCs w:val="27"/>
        </w:rPr>
        <w:t xml:space="preserve"> </w:t>
      </w:r>
      <w:r w:rsidR="00A6154E" w:rsidRPr="00C30E0E">
        <w:rPr>
          <w:rFonts w:ascii="Times New Roman" w:hAnsi="Times New Roman"/>
          <w:b w:val="0"/>
          <w:sz w:val="27"/>
          <w:szCs w:val="27"/>
        </w:rPr>
        <w:t xml:space="preserve">                  </w:t>
      </w:r>
      <w:r w:rsidR="002973AC" w:rsidRPr="00C30E0E">
        <w:rPr>
          <w:rFonts w:ascii="Times New Roman" w:hAnsi="Times New Roman"/>
          <w:bCs w:val="0"/>
          <w:sz w:val="27"/>
          <w:szCs w:val="27"/>
        </w:rPr>
        <w:t>п о с т а н о в л я е т:</w:t>
      </w:r>
    </w:p>
    <w:p w:rsidR="006E720A" w:rsidRDefault="00543921" w:rsidP="00C30E0E">
      <w:pPr>
        <w:tabs>
          <w:tab w:val="left" w:pos="720"/>
        </w:tabs>
        <w:autoSpaceDE w:val="0"/>
        <w:autoSpaceDN w:val="0"/>
        <w:adjustRightInd w:val="0"/>
        <w:spacing w:after="0" w:line="240" w:lineRule="auto"/>
        <w:ind w:firstLine="709"/>
        <w:jc w:val="both"/>
        <w:rPr>
          <w:rFonts w:ascii="Times New Roman" w:hAnsi="Times New Roman" w:cs="Times New Roman"/>
          <w:sz w:val="27"/>
          <w:szCs w:val="27"/>
          <w:lang w:eastAsia="ru-RU"/>
        </w:rPr>
      </w:pPr>
      <w:r w:rsidRPr="00C30E0E">
        <w:rPr>
          <w:rFonts w:ascii="Times New Roman" w:hAnsi="Times New Roman" w:cs="Times New Roman"/>
          <w:sz w:val="27"/>
          <w:szCs w:val="27"/>
          <w:lang w:eastAsia="ru-RU"/>
        </w:rPr>
        <w:t>1.</w:t>
      </w:r>
      <w:r w:rsidR="005075A0" w:rsidRPr="00C30E0E">
        <w:rPr>
          <w:rFonts w:ascii="Times New Roman" w:hAnsi="Times New Roman" w:cs="Times New Roman"/>
          <w:sz w:val="27"/>
          <w:szCs w:val="27"/>
          <w:lang w:eastAsia="ru-RU"/>
        </w:rPr>
        <w:t> </w:t>
      </w:r>
      <w:r w:rsidR="00F94D58" w:rsidRPr="00C30E0E">
        <w:rPr>
          <w:rFonts w:ascii="Times New Roman" w:hAnsi="Times New Roman" w:cs="Times New Roman"/>
          <w:sz w:val="27"/>
          <w:szCs w:val="27"/>
          <w:lang w:eastAsia="ru-RU"/>
        </w:rPr>
        <w:t xml:space="preserve">Утвердить </w:t>
      </w:r>
      <w:r w:rsidR="0061494D" w:rsidRPr="00C30E0E">
        <w:rPr>
          <w:rFonts w:ascii="Times New Roman" w:hAnsi="Times New Roman" w:cs="Times New Roman"/>
          <w:sz w:val="27"/>
          <w:szCs w:val="27"/>
          <w:lang w:eastAsia="ru-RU"/>
        </w:rPr>
        <w:t>Порядок</w:t>
      </w:r>
      <w:r w:rsidR="006E720A" w:rsidRPr="00C30E0E">
        <w:rPr>
          <w:rFonts w:ascii="Times New Roman" w:hAnsi="Times New Roman" w:cs="Times New Roman"/>
          <w:sz w:val="27"/>
          <w:szCs w:val="27"/>
          <w:lang w:eastAsia="ru-RU"/>
        </w:rPr>
        <w:t xml:space="preserve"> </w:t>
      </w:r>
      <w:r w:rsidR="00C30E0E" w:rsidRPr="00C30E0E">
        <w:rPr>
          <w:rFonts w:ascii="Times New Roman" w:hAnsi="Times New Roman" w:cs="Times New Roman"/>
          <w:sz w:val="27"/>
          <w:szCs w:val="27"/>
          <w:lang w:eastAsia="ru-RU"/>
        </w:rPr>
        <w:t>определения объема и предоставления субсидий из</w:t>
      </w:r>
      <w:r w:rsidR="006E162F">
        <w:rPr>
          <w:rFonts w:ascii="Times New Roman" w:hAnsi="Times New Roman" w:cs="Times New Roman"/>
          <w:sz w:val="27"/>
          <w:szCs w:val="27"/>
          <w:lang w:eastAsia="ru-RU"/>
        </w:rPr>
        <w:t> </w:t>
      </w:r>
      <w:r w:rsidR="00C30E0E" w:rsidRPr="00C30E0E">
        <w:rPr>
          <w:rFonts w:ascii="Times New Roman" w:hAnsi="Times New Roman" w:cs="Times New Roman"/>
          <w:sz w:val="27"/>
          <w:szCs w:val="27"/>
          <w:lang w:eastAsia="ru-RU"/>
        </w:rPr>
        <w:t>областного бюджета Белгородскому региональному отделению Общероссийской общественной организации «Союз писателей России», Белгородской региональной организации Всероссийской творческой общественной организации «Союз художников России», Белгородского регионального отделения Общероссийской общественной организации «Творческий Союз художников России»</w:t>
      </w:r>
      <w:r w:rsidR="007B4096" w:rsidRPr="00C30E0E">
        <w:rPr>
          <w:rFonts w:ascii="Times New Roman" w:hAnsi="Times New Roman" w:cs="Times New Roman"/>
          <w:sz w:val="27"/>
          <w:szCs w:val="27"/>
          <w:lang w:eastAsia="ru-RU"/>
        </w:rPr>
        <w:t xml:space="preserve"> </w:t>
      </w:r>
      <w:r w:rsidR="00F94D58" w:rsidRPr="00C30E0E">
        <w:rPr>
          <w:rFonts w:ascii="Times New Roman" w:hAnsi="Times New Roman" w:cs="Times New Roman"/>
          <w:sz w:val="27"/>
          <w:szCs w:val="27"/>
          <w:lang w:eastAsia="ru-RU"/>
        </w:rPr>
        <w:t>(прилагается)</w:t>
      </w:r>
      <w:r w:rsidR="0010524A" w:rsidRPr="00C30E0E">
        <w:rPr>
          <w:rFonts w:ascii="Times New Roman" w:hAnsi="Times New Roman" w:cs="Times New Roman"/>
          <w:sz w:val="27"/>
          <w:szCs w:val="27"/>
          <w:lang w:eastAsia="ru-RU"/>
        </w:rPr>
        <w:t>.</w:t>
      </w:r>
    </w:p>
    <w:p w:rsidR="006E7E6C" w:rsidRPr="00C30E0E" w:rsidRDefault="006E7E6C" w:rsidP="006E7E6C">
      <w:pPr>
        <w:tabs>
          <w:tab w:val="left" w:pos="720"/>
        </w:tabs>
        <w:autoSpaceDE w:val="0"/>
        <w:autoSpaceDN w:val="0"/>
        <w:adjustRightInd w:val="0"/>
        <w:spacing w:after="0" w:line="240" w:lineRule="auto"/>
        <w:ind w:firstLine="709"/>
        <w:jc w:val="both"/>
        <w:rPr>
          <w:rFonts w:ascii="Times New Roman" w:hAnsi="Times New Roman" w:cs="Times New Roman"/>
          <w:sz w:val="27"/>
          <w:szCs w:val="27"/>
          <w:lang w:eastAsia="ru-RU"/>
        </w:rPr>
      </w:pPr>
      <w:r w:rsidRPr="00E55D41">
        <w:rPr>
          <w:rFonts w:ascii="Times New Roman" w:hAnsi="Times New Roman" w:cs="Times New Roman"/>
          <w:sz w:val="27"/>
          <w:szCs w:val="27"/>
          <w:lang w:eastAsia="ru-RU"/>
        </w:rPr>
        <w:t xml:space="preserve">2. Определить управление культуры Белгородской области (Курганский К.С.) уполномоченным органом по предоставлению субсидий </w:t>
      </w:r>
      <w:r w:rsidRPr="00E55D41">
        <w:rPr>
          <w:rFonts w:ascii="Times New Roman" w:hAnsi="Times New Roman"/>
          <w:sz w:val="27"/>
          <w:szCs w:val="27"/>
        </w:rPr>
        <w:t>Белгородскому региональному отделению Общероссийской общественной организации «Союз</w:t>
      </w:r>
      <w:r w:rsidR="00DA0B5A" w:rsidRPr="00E55D41">
        <w:rPr>
          <w:rFonts w:ascii="Times New Roman" w:hAnsi="Times New Roman"/>
          <w:sz w:val="27"/>
          <w:szCs w:val="27"/>
          <w:lang w:val="en-US"/>
        </w:rPr>
        <w:t> </w:t>
      </w:r>
      <w:r w:rsidRPr="00E55D41">
        <w:rPr>
          <w:rFonts w:ascii="Times New Roman" w:hAnsi="Times New Roman"/>
          <w:sz w:val="27"/>
          <w:szCs w:val="27"/>
        </w:rPr>
        <w:t>писателей России», Белгородской региональной организации Всероссийской творческой общественной организации «Союз</w:t>
      </w:r>
      <w:r w:rsidR="00DA0B5A" w:rsidRPr="00E55D41">
        <w:rPr>
          <w:rFonts w:ascii="Times New Roman" w:hAnsi="Times New Roman"/>
          <w:sz w:val="27"/>
          <w:szCs w:val="27"/>
        </w:rPr>
        <w:t xml:space="preserve"> </w:t>
      </w:r>
      <w:r w:rsidRPr="00E55D41">
        <w:rPr>
          <w:rFonts w:ascii="Times New Roman" w:hAnsi="Times New Roman"/>
          <w:sz w:val="27"/>
          <w:szCs w:val="27"/>
        </w:rPr>
        <w:t>художников</w:t>
      </w:r>
      <w:r w:rsidR="00DA0B5A" w:rsidRPr="00E55D41">
        <w:rPr>
          <w:rFonts w:ascii="Times New Roman" w:hAnsi="Times New Roman"/>
          <w:sz w:val="27"/>
          <w:szCs w:val="27"/>
        </w:rPr>
        <w:t xml:space="preserve"> </w:t>
      </w:r>
      <w:r w:rsidRPr="00E55D41">
        <w:rPr>
          <w:rFonts w:ascii="Times New Roman" w:hAnsi="Times New Roman"/>
          <w:sz w:val="27"/>
          <w:szCs w:val="27"/>
        </w:rPr>
        <w:t>России», Белгородского регионального отделения Общероссийской общественной организации «Творческий Союз художников России»</w:t>
      </w:r>
      <w:r w:rsidRPr="00E55D41">
        <w:rPr>
          <w:rFonts w:ascii="Times New Roman" w:hAnsi="Times New Roman" w:cs="Times New Roman"/>
          <w:sz w:val="27"/>
          <w:szCs w:val="27"/>
          <w:lang w:eastAsia="ru-RU"/>
        </w:rPr>
        <w:t>.</w:t>
      </w:r>
    </w:p>
    <w:p w:rsidR="006E7E6C" w:rsidRPr="00C30E0E" w:rsidRDefault="006E7E6C" w:rsidP="00C30E0E">
      <w:pPr>
        <w:tabs>
          <w:tab w:val="left" w:pos="720"/>
        </w:tabs>
        <w:autoSpaceDE w:val="0"/>
        <w:autoSpaceDN w:val="0"/>
        <w:adjustRightInd w:val="0"/>
        <w:spacing w:after="0" w:line="240" w:lineRule="auto"/>
        <w:ind w:firstLine="709"/>
        <w:jc w:val="both"/>
        <w:rPr>
          <w:rFonts w:ascii="Times New Roman" w:hAnsi="Times New Roman" w:cs="Times New Roman"/>
          <w:sz w:val="27"/>
          <w:szCs w:val="27"/>
          <w:lang w:eastAsia="ru-RU"/>
        </w:rPr>
      </w:pPr>
    </w:p>
    <w:p w:rsidR="00014EEF" w:rsidRDefault="00F01231" w:rsidP="000C5B58">
      <w:pPr>
        <w:tabs>
          <w:tab w:val="left" w:pos="720"/>
        </w:tabs>
        <w:autoSpaceDE w:val="0"/>
        <w:autoSpaceDN w:val="0"/>
        <w:adjustRightInd w:val="0"/>
        <w:spacing w:after="0" w:line="240" w:lineRule="auto"/>
        <w:ind w:firstLine="709"/>
        <w:jc w:val="both"/>
        <w:rPr>
          <w:rFonts w:ascii="Times New Roman" w:hAnsi="Times New Roman" w:cs="Times New Roman"/>
          <w:sz w:val="27"/>
          <w:szCs w:val="27"/>
          <w:lang w:eastAsia="ru-RU"/>
        </w:rPr>
      </w:pPr>
      <w:r w:rsidRPr="00DA0B5A">
        <w:rPr>
          <w:rFonts w:ascii="Times New Roman" w:hAnsi="Times New Roman" w:cs="Times New Roman"/>
          <w:sz w:val="27"/>
          <w:szCs w:val="27"/>
          <w:lang w:eastAsia="ru-RU"/>
        </w:rPr>
        <w:t>3</w:t>
      </w:r>
      <w:r w:rsidR="000C5B58">
        <w:rPr>
          <w:rFonts w:ascii="Times New Roman" w:hAnsi="Times New Roman" w:cs="Times New Roman"/>
          <w:sz w:val="27"/>
          <w:szCs w:val="27"/>
          <w:lang w:eastAsia="ru-RU"/>
        </w:rPr>
        <w:t>. </w:t>
      </w:r>
      <w:r w:rsidR="000C5B58" w:rsidRPr="000C5B58">
        <w:rPr>
          <w:rFonts w:ascii="Times New Roman" w:hAnsi="Times New Roman" w:cs="Times New Roman"/>
          <w:sz w:val="27"/>
          <w:szCs w:val="27"/>
          <w:lang w:eastAsia="ru-RU"/>
        </w:rPr>
        <w:t>Департаменту финансов и бюджетной политики Белгородской области (Боровик В.Ф.) при формировании областного бюджета на очередной финансовый год по представленным уполномоченным органом исполнительной власти области расчетам предусм</w:t>
      </w:r>
      <w:r w:rsidR="00014EEF">
        <w:rPr>
          <w:rFonts w:ascii="Times New Roman" w:hAnsi="Times New Roman" w:cs="Times New Roman"/>
          <w:sz w:val="27"/>
          <w:szCs w:val="27"/>
          <w:lang w:eastAsia="ru-RU"/>
        </w:rPr>
        <w:t>атрива</w:t>
      </w:r>
      <w:r w:rsidR="000C5B58" w:rsidRPr="000C5B58">
        <w:rPr>
          <w:rFonts w:ascii="Times New Roman" w:hAnsi="Times New Roman" w:cs="Times New Roman"/>
          <w:sz w:val="27"/>
          <w:szCs w:val="27"/>
          <w:lang w:eastAsia="ru-RU"/>
        </w:rPr>
        <w:t xml:space="preserve">ть субсидии </w:t>
      </w:r>
      <w:r w:rsidR="00014EEF" w:rsidRPr="00C30E0E">
        <w:rPr>
          <w:rFonts w:ascii="Times New Roman" w:hAnsi="Times New Roman" w:cs="Times New Roman"/>
          <w:sz w:val="27"/>
          <w:szCs w:val="27"/>
          <w:lang w:eastAsia="ru-RU"/>
        </w:rPr>
        <w:t>Белгородскому региональному отделению Общероссийской общественной организации «Союз писателей России», Белгородской региональной организации Всероссийской творческой общественной организации «Союз художников России», Белгородского регионального отделения Общероссийской общественной организации «Творческий Союз художников России»</w:t>
      </w:r>
      <w:r w:rsidR="00014EEF">
        <w:rPr>
          <w:rFonts w:ascii="Times New Roman" w:hAnsi="Times New Roman" w:cs="Times New Roman"/>
          <w:sz w:val="27"/>
          <w:szCs w:val="27"/>
          <w:lang w:eastAsia="ru-RU"/>
        </w:rPr>
        <w:t xml:space="preserve">. </w:t>
      </w:r>
      <w:r w:rsidR="000C5B58" w:rsidRPr="000C5B58">
        <w:rPr>
          <w:rFonts w:ascii="Times New Roman" w:hAnsi="Times New Roman" w:cs="Times New Roman"/>
          <w:sz w:val="27"/>
          <w:szCs w:val="27"/>
          <w:lang w:eastAsia="ru-RU"/>
        </w:rPr>
        <w:t xml:space="preserve"> </w:t>
      </w:r>
    </w:p>
    <w:p w:rsidR="000C5B58" w:rsidRPr="00C30E0E" w:rsidRDefault="000C5B58" w:rsidP="000C5B58">
      <w:pPr>
        <w:tabs>
          <w:tab w:val="left" w:pos="720"/>
        </w:tabs>
        <w:autoSpaceDE w:val="0"/>
        <w:autoSpaceDN w:val="0"/>
        <w:adjustRightInd w:val="0"/>
        <w:spacing w:after="0" w:line="240" w:lineRule="auto"/>
        <w:ind w:firstLine="709"/>
        <w:jc w:val="both"/>
        <w:rPr>
          <w:rFonts w:ascii="Times New Roman" w:hAnsi="Times New Roman" w:cs="Times New Roman"/>
          <w:sz w:val="27"/>
          <w:szCs w:val="27"/>
          <w:lang w:eastAsia="ru-RU"/>
        </w:rPr>
      </w:pPr>
      <w:r>
        <w:rPr>
          <w:rFonts w:ascii="Times New Roman" w:hAnsi="Times New Roman" w:cs="Times New Roman"/>
          <w:sz w:val="27"/>
          <w:szCs w:val="27"/>
          <w:lang w:eastAsia="ru-RU"/>
        </w:rPr>
        <w:t>4</w:t>
      </w:r>
      <w:r w:rsidRPr="00C30E0E">
        <w:rPr>
          <w:rFonts w:ascii="Times New Roman" w:hAnsi="Times New Roman" w:cs="Times New Roman"/>
          <w:sz w:val="27"/>
          <w:szCs w:val="27"/>
          <w:lang w:eastAsia="ru-RU"/>
        </w:rPr>
        <w:t>. Признать утратившим силу постановление Правительства Белгородской области от 28 мая 2018 года № 185-пп «Об утверждении Порядка предоставления субсидий из бюджета Белгородской области некоммерческим организациям, осуществляющим деятельность по развитию изобразительного искусства и</w:t>
      </w:r>
      <w:r w:rsidR="006E162F">
        <w:rPr>
          <w:rFonts w:ascii="Times New Roman" w:hAnsi="Times New Roman" w:cs="Times New Roman"/>
          <w:sz w:val="27"/>
          <w:szCs w:val="27"/>
          <w:lang w:eastAsia="ru-RU"/>
        </w:rPr>
        <w:t> </w:t>
      </w:r>
      <w:r w:rsidRPr="00C30E0E">
        <w:rPr>
          <w:rFonts w:ascii="Times New Roman" w:hAnsi="Times New Roman" w:cs="Times New Roman"/>
          <w:sz w:val="27"/>
          <w:szCs w:val="27"/>
          <w:lang w:eastAsia="ru-RU"/>
        </w:rPr>
        <w:t>литературного творчества на территории Белгородской области».</w:t>
      </w:r>
    </w:p>
    <w:p w:rsidR="00BC4BEC" w:rsidRPr="00C30E0E" w:rsidRDefault="000C5B58" w:rsidP="00F94D58">
      <w:pPr>
        <w:tabs>
          <w:tab w:val="left" w:pos="720"/>
        </w:tabs>
        <w:autoSpaceDE w:val="0"/>
        <w:autoSpaceDN w:val="0"/>
        <w:adjustRightInd w:val="0"/>
        <w:spacing w:after="0" w:line="240" w:lineRule="auto"/>
        <w:ind w:firstLine="709"/>
        <w:jc w:val="both"/>
        <w:rPr>
          <w:rFonts w:ascii="Times New Roman" w:hAnsi="Times New Roman" w:cs="Times New Roman"/>
          <w:bCs/>
          <w:sz w:val="27"/>
          <w:szCs w:val="27"/>
          <w:lang w:eastAsia="ru-RU"/>
        </w:rPr>
      </w:pPr>
      <w:r>
        <w:rPr>
          <w:rFonts w:ascii="Times New Roman" w:hAnsi="Times New Roman" w:cs="Times New Roman"/>
          <w:sz w:val="27"/>
          <w:szCs w:val="27"/>
          <w:lang w:eastAsia="ru-RU"/>
        </w:rPr>
        <w:t>6</w:t>
      </w:r>
      <w:r w:rsidR="00543921" w:rsidRPr="00C30E0E">
        <w:rPr>
          <w:rFonts w:ascii="Times New Roman" w:hAnsi="Times New Roman" w:cs="Times New Roman"/>
          <w:sz w:val="27"/>
          <w:szCs w:val="27"/>
          <w:lang w:eastAsia="ru-RU"/>
        </w:rPr>
        <w:t>.</w:t>
      </w:r>
      <w:r w:rsidR="005075A0" w:rsidRPr="00C30E0E">
        <w:rPr>
          <w:rFonts w:ascii="Times New Roman" w:hAnsi="Times New Roman" w:cs="Times New Roman"/>
          <w:sz w:val="27"/>
          <w:szCs w:val="27"/>
          <w:lang w:val="en-US" w:eastAsia="ru-RU"/>
        </w:rPr>
        <w:t> </w:t>
      </w:r>
      <w:r w:rsidR="005075A0" w:rsidRPr="00C30E0E">
        <w:rPr>
          <w:rFonts w:ascii="Times New Roman" w:hAnsi="Times New Roman"/>
          <w:sz w:val="27"/>
          <w:szCs w:val="27"/>
          <w:lang w:eastAsia="ru-RU"/>
        </w:rPr>
        <w:t xml:space="preserve">Контроль за исполнением постановления возложить на заместителя Губернатора Белгородской области Зубареву Н.Н. </w:t>
      </w:r>
    </w:p>
    <w:p w:rsidR="003A3C23" w:rsidRPr="00C30E0E" w:rsidRDefault="000C5B58" w:rsidP="00F94D58">
      <w:pPr>
        <w:tabs>
          <w:tab w:val="left" w:pos="720"/>
        </w:tabs>
        <w:autoSpaceDE w:val="0"/>
        <w:autoSpaceDN w:val="0"/>
        <w:adjustRightInd w:val="0"/>
        <w:spacing w:after="0" w:line="240" w:lineRule="auto"/>
        <w:ind w:firstLine="709"/>
        <w:jc w:val="both"/>
        <w:rPr>
          <w:rFonts w:ascii="Times New Roman" w:hAnsi="Times New Roman" w:cs="Times New Roman"/>
          <w:sz w:val="27"/>
          <w:szCs w:val="27"/>
          <w:lang w:eastAsia="ru-RU"/>
        </w:rPr>
      </w:pPr>
      <w:r>
        <w:rPr>
          <w:rFonts w:ascii="Times New Roman" w:hAnsi="Times New Roman" w:cs="Times New Roman"/>
          <w:sz w:val="27"/>
          <w:szCs w:val="27"/>
          <w:lang w:eastAsia="ru-RU"/>
        </w:rPr>
        <w:t>7</w:t>
      </w:r>
      <w:r w:rsidR="00543921" w:rsidRPr="00C30E0E">
        <w:rPr>
          <w:rFonts w:ascii="Times New Roman" w:hAnsi="Times New Roman" w:cs="Times New Roman"/>
          <w:sz w:val="27"/>
          <w:szCs w:val="27"/>
          <w:lang w:eastAsia="ru-RU"/>
        </w:rPr>
        <w:t>.</w:t>
      </w:r>
      <w:r w:rsidR="005075A0" w:rsidRPr="00C30E0E">
        <w:rPr>
          <w:rFonts w:ascii="Times New Roman" w:hAnsi="Times New Roman" w:cs="Times New Roman"/>
          <w:sz w:val="27"/>
          <w:szCs w:val="27"/>
          <w:lang w:val="en-US" w:eastAsia="ru-RU"/>
        </w:rPr>
        <w:t> </w:t>
      </w:r>
      <w:r w:rsidR="00A907A4" w:rsidRPr="00C30E0E">
        <w:rPr>
          <w:rFonts w:ascii="Times New Roman" w:hAnsi="Times New Roman" w:cs="Times New Roman"/>
          <w:sz w:val="27"/>
          <w:szCs w:val="27"/>
          <w:lang w:eastAsia="ru-RU"/>
        </w:rPr>
        <w:t xml:space="preserve">Настоящее постановление вступает в силу со дня его официального опубликования и распространяется на правоотношения, возникшие </w:t>
      </w:r>
      <w:r w:rsidR="003A3C23" w:rsidRPr="00E55D41">
        <w:rPr>
          <w:rFonts w:ascii="Times New Roman" w:hAnsi="Times New Roman" w:cs="Times New Roman"/>
          <w:sz w:val="27"/>
          <w:szCs w:val="27"/>
          <w:lang w:eastAsia="ru-RU"/>
        </w:rPr>
        <w:t>с</w:t>
      </w:r>
      <w:r w:rsidR="0010524A" w:rsidRPr="00E55D41">
        <w:rPr>
          <w:rFonts w:ascii="Times New Roman" w:hAnsi="Times New Roman" w:cs="Times New Roman"/>
          <w:sz w:val="27"/>
          <w:szCs w:val="27"/>
          <w:lang w:eastAsia="ru-RU"/>
        </w:rPr>
        <w:t xml:space="preserve"> 1 января 2021</w:t>
      </w:r>
      <w:r w:rsidR="00F94D58" w:rsidRPr="00E55D41">
        <w:rPr>
          <w:rFonts w:ascii="Times New Roman" w:hAnsi="Times New Roman" w:cs="Times New Roman"/>
          <w:sz w:val="27"/>
          <w:szCs w:val="27"/>
          <w:lang w:eastAsia="ru-RU"/>
        </w:rPr>
        <w:t> </w:t>
      </w:r>
      <w:r w:rsidR="0010524A" w:rsidRPr="00E55D41">
        <w:rPr>
          <w:rFonts w:ascii="Times New Roman" w:hAnsi="Times New Roman" w:cs="Times New Roman"/>
          <w:sz w:val="27"/>
          <w:szCs w:val="27"/>
          <w:lang w:eastAsia="ru-RU"/>
        </w:rPr>
        <w:t>года.</w:t>
      </w:r>
    </w:p>
    <w:p w:rsidR="005E04B4" w:rsidRPr="00C30E0E" w:rsidRDefault="005E04B4" w:rsidP="00F94D58">
      <w:pPr>
        <w:widowControl w:val="0"/>
        <w:tabs>
          <w:tab w:val="left" w:pos="720"/>
        </w:tabs>
        <w:autoSpaceDE w:val="0"/>
        <w:autoSpaceDN w:val="0"/>
        <w:adjustRightInd w:val="0"/>
        <w:spacing w:after="0" w:line="240" w:lineRule="auto"/>
        <w:rPr>
          <w:rFonts w:ascii="Times New Roman" w:hAnsi="Times New Roman" w:cs="Times New Roman"/>
          <w:b/>
          <w:sz w:val="27"/>
          <w:szCs w:val="27"/>
        </w:rPr>
      </w:pPr>
    </w:p>
    <w:p w:rsidR="000D70B0" w:rsidRPr="00D34CAA" w:rsidRDefault="000D70B0" w:rsidP="00F94D58">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194598" w:rsidRPr="00D34CAA" w:rsidRDefault="00194598" w:rsidP="00F94D58">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92754E" w:rsidRPr="00C30E0E" w:rsidRDefault="0010524A" w:rsidP="00F94D58">
      <w:pPr>
        <w:tabs>
          <w:tab w:val="left" w:pos="720"/>
        </w:tabs>
        <w:spacing w:after="0" w:line="240" w:lineRule="auto"/>
        <w:rPr>
          <w:rFonts w:ascii="Times New Roman" w:hAnsi="Times New Roman" w:cs="Times New Roman"/>
          <w:b/>
          <w:bCs/>
          <w:sz w:val="27"/>
          <w:szCs w:val="27"/>
        </w:rPr>
      </w:pPr>
      <w:r w:rsidRPr="00C30E0E">
        <w:rPr>
          <w:rFonts w:ascii="Times New Roman" w:hAnsi="Times New Roman" w:cs="Times New Roman"/>
          <w:b/>
          <w:bCs/>
          <w:sz w:val="27"/>
          <w:szCs w:val="27"/>
        </w:rPr>
        <w:t xml:space="preserve"> Временно исполняющий</w:t>
      </w:r>
      <w:r w:rsidRPr="00C30E0E">
        <w:rPr>
          <w:rFonts w:ascii="Times New Roman" w:hAnsi="Times New Roman" w:cs="Times New Roman"/>
          <w:b/>
          <w:bCs/>
          <w:sz w:val="27"/>
          <w:szCs w:val="27"/>
        </w:rPr>
        <w:br/>
        <w:t xml:space="preserve">обязанности </w:t>
      </w:r>
      <w:r w:rsidR="0092754E" w:rsidRPr="00C30E0E">
        <w:rPr>
          <w:rFonts w:ascii="Times New Roman" w:hAnsi="Times New Roman" w:cs="Times New Roman"/>
          <w:b/>
          <w:bCs/>
          <w:sz w:val="27"/>
          <w:szCs w:val="27"/>
        </w:rPr>
        <w:t>Губернатор</w:t>
      </w:r>
      <w:r w:rsidRPr="00C30E0E">
        <w:rPr>
          <w:rFonts w:ascii="Times New Roman" w:hAnsi="Times New Roman" w:cs="Times New Roman"/>
          <w:b/>
          <w:bCs/>
          <w:sz w:val="27"/>
          <w:szCs w:val="27"/>
        </w:rPr>
        <w:t>а</w:t>
      </w:r>
    </w:p>
    <w:p w:rsidR="0092754E" w:rsidRPr="00C30E0E" w:rsidRDefault="0010524A" w:rsidP="00F94D58">
      <w:pPr>
        <w:spacing w:after="0" w:line="240" w:lineRule="auto"/>
        <w:rPr>
          <w:rFonts w:ascii="Times New Roman" w:hAnsi="Times New Roman" w:cs="Times New Roman"/>
          <w:sz w:val="27"/>
          <w:szCs w:val="27"/>
        </w:rPr>
      </w:pPr>
      <w:r w:rsidRPr="00C30E0E">
        <w:rPr>
          <w:rFonts w:ascii="Times New Roman" w:hAnsi="Times New Roman" w:cs="Times New Roman"/>
          <w:b/>
          <w:bCs/>
          <w:sz w:val="27"/>
          <w:szCs w:val="27"/>
        </w:rPr>
        <w:t xml:space="preserve"> </w:t>
      </w:r>
      <w:r w:rsidR="00E42552" w:rsidRPr="00C30E0E">
        <w:rPr>
          <w:rFonts w:ascii="Times New Roman" w:hAnsi="Times New Roman" w:cs="Times New Roman"/>
          <w:b/>
          <w:bCs/>
          <w:sz w:val="27"/>
          <w:szCs w:val="27"/>
        </w:rPr>
        <w:t xml:space="preserve"> </w:t>
      </w:r>
      <w:r w:rsidR="00394C29" w:rsidRPr="00C30E0E">
        <w:rPr>
          <w:rFonts w:ascii="Times New Roman" w:hAnsi="Times New Roman" w:cs="Times New Roman"/>
          <w:b/>
          <w:bCs/>
          <w:sz w:val="27"/>
          <w:szCs w:val="27"/>
        </w:rPr>
        <w:t xml:space="preserve"> </w:t>
      </w:r>
      <w:r w:rsidR="00E42552" w:rsidRPr="00C30E0E">
        <w:rPr>
          <w:rFonts w:ascii="Times New Roman" w:hAnsi="Times New Roman" w:cs="Times New Roman"/>
          <w:b/>
          <w:bCs/>
          <w:sz w:val="27"/>
          <w:szCs w:val="27"/>
        </w:rPr>
        <w:t xml:space="preserve"> </w:t>
      </w:r>
      <w:r w:rsidR="0092754E" w:rsidRPr="00C30E0E">
        <w:rPr>
          <w:rFonts w:ascii="Times New Roman" w:hAnsi="Times New Roman" w:cs="Times New Roman"/>
          <w:b/>
          <w:bCs/>
          <w:sz w:val="27"/>
          <w:szCs w:val="27"/>
        </w:rPr>
        <w:t>Белгородской области</w:t>
      </w:r>
      <w:r w:rsidR="00BC4BEC" w:rsidRPr="00C30E0E">
        <w:rPr>
          <w:rFonts w:ascii="Times New Roman" w:hAnsi="Times New Roman" w:cs="Times New Roman"/>
          <w:b/>
          <w:bCs/>
          <w:sz w:val="27"/>
          <w:szCs w:val="27"/>
        </w:rPr>
        <w:t xml:space="preserve">              </w:t>
      </w:r>
      <w:r w:rsidR="007B4096" w:rsidRPr="00C30E0E">
        <w:rPr>
          <w:rFonts w:ascii="Times New Roman" w:hAnsi="Times New Roman" w:cs="Times New Roman"/>
          <w:b/>
          <w:bCs/>
          <w:sz w:val="27"/>
          <w:szCs w:val="27"/>
        </w:rPr>
        <w:t xml:space="preserve"> </w:t>
      </w:r>
      <w:r w:rsidR="00BC4BEC" w:rsidRPr="00C30E0E">
        <w:rPr>
          <w:rFonts w:ascii="Times New Roman" w:hAnsi="Times New Roman" w:cs="Times New Roman"/>
          <w:b/>
          <w:bCs/>
          <w:sz w:val="27"/>
          <w:szCs w:val="27"/>
        </w:rPr>
        <w:t xml:space="preserve"> </w:t>
      </w:r>
      <w:r w:rsidR="00D34CAA" w:rsidRPr="00C30E0E">
        <w:rPr>
          <w:rFonts w:ascii="Times New Roman" w:hAnsi="Times New Roman" w:cs="Times New Roman"/>
          <w:b/>
          <w:bCs/>
          <w:sz w:val="27"/>
          <w:szCs w:val="27"/>
        </w:rPr>
        <w:t xml:space="preserve">        </w:t>
      </w:r>
      <w:r w:rsidR="00E42552" w:rsidRPr="00C30E0E">
        <w:rPr>
          <w:rFonts w:ascii="Times New Roman" w:hAnsi="Times New Roman" w:cs="Times New Roman"/>
          <w:b/>
          <w:bCs/>
          <w:sz w:val="27"/>
          <w:szCs w:val="27"/>
        </w:rPr>
        <w:t xml:space="preserve">   </w:t>
      </w:r>
      <w:r w:rsidR="00394C29" w:rsidRPr="00C30E0E">
        <w:rPr>
          <w:rFonts w:ascii="Times New Roman" w:hAnsi="Times New Roman" w:cs="Times New Roman"/>
          <w:b/>
          <w:bCs/>
          <w:sz w:val="27"/>
          <w:szCs w:val="27"/>
        </w:rPr>
        <w:t xml:space="preserve">          </w:t>
      </w:r>
      <w:r w:rsidR="0092754E" w:rsidRPr="00C30E0E">
        <w:rPr>
          <w:rFonts w:ascii="Times New Roman" w:hAnsi="Times New Roman" w:cs="Times New Roman"/>
          <w:b/>
          <w:bCs/>
          <w:sz w:val="27"/>
          <w:szCs w:val="27"/>
        </w:rPr>
        <w:t xml:space="preserve"> </w:t>
      </w:r>
      <w:r w:rsidR="00995795" w:rsidRPr="00C30E0E">
        <w:rPr>
          <w:rFonts w:ascii="Times New Roman" w:hAnsi="Times New Roman" w:cs="Times New Roman"/>
          <w:b/>
          <w:bCs/>
          <w:sz w:val="27"/>
          <w:szCs w:val="27"/>
        </w:rPr>
        <w:t xml:space="preserve">        </w:t>
      </w:r>
      <w:r w:rsidR="00320E8B" w:rsidRPr="00C30E0E">
        <w:rPr>
          <w:rFonts w:ascii="Times New Roman" w:hAnsi="Times New Roman" w:cs="Times New Roman"/>
          <w:b/>
          <w:bCs/>
          <w:sz w:val="27"/>
          <w:szCs w:val="27"/>
        </w:rPr>
        <w:t xml:space="preserve">      </w:t>
      </w:r>
      <w:r w:rsidR="008F5752" w:rsidRPr="00C30E0E">
        <w:rPr>
          <w:rFonts w:ascii="Times New Roman" w:hAnsi="Times New Roman" w:cs="Times New Roman"/>
          <w:b/>
          <w:bCs/>
          <w:sz w:val="27"/>
          <w:szCs w:val="27"/>
        </w:rPr>
        <w:t xml:space="preserve">           </w:t>
      </w:r>
      <w:r w:rsidRPr="00C30E0E">
        <w:rPr>
          <w:rFonts w:ascii="Times New Roman" w:hAnsi="Times New Roman" w:cs="Times New Roman"/>
          <w:b/>
          <w:bCs/>
          <w:sz w:val="27"/>
          <w:szCs w:val="27"/>
        </w:rPr>
        <w:t xml:space="preserve"> </w:t>
      </w:r>
      <w:r w:rsidR="008F5752" w:rsidRPr="00C30E0E">
        <w:rPr>
          <w:rFonts w:ascii="Times New Roman" w:hAnsi="Times New Roman" w:cs="Times New Roman"/>
          <w:b/>
          <w:bCs/>
          <w:sz w:val="27"/>
          <w:szCs w:val="27"/>
        </w:rPr>
        <w:t xml:space="preserve">  </w:t>
      </w:r>
      <w:r w:rsidR="00995795" w:rsidRPr="00C30E0E">
        <w:rPr>
          <w:rFonts w:ascii="Times New Roman" w:hAnsi="Times New Roman" w:cs="Times New Roman"/>
          <w:b/>
          <w:bCs/>
          <w:sz w:val="27"/>
          <w:szCs w:val="27"/>
        </w:rPr>
        <w:t xml:space="preserve"> </w:t>
      </w:r>
      <w:r w:rsidR="0041507B" w:rsidRPr="00C30E0E">
        <w:rPr>
          <w:rFonts w:ascii="Times New Roman" w:hAnsi="Times New Roman" w:cs="Times New Roman"/>
          <w:b/>
          <w:bCs/>
          <w:sz w:val="27"/>
          <w:szCs w:val="27"/>
        </w:rPr>
        <w:t xml:space="preserve">      </w:t>
      </w:r>
      <w:r w:rsidR="00995795" w:rsidRPr="00C30E0E">
        <w:rPr>
          <w:rFonts w:ascii="Times New Roman" w:hAnsi="Times New Roman" w:cs="Times New Roman"/>
          <w:b/>
          <w:bCs/>
          <w:sz w:val="27"/>
          <w:szCs w:val="27"/>
        </w:rPr>
        <w:t xml:space="preserve"> </w:t>
      </w:r>
      <w:r w:rsidRPr="00C30E0E">
        <w:rPr>
          <w:rFonts w:ascii="Times New Roman" w:hAnsi="Times New Roman" w:cs="Times New Roman"/>
          <w:b/>
          <w:bCs/>
          <w:sz w:val="27"/>
          <w:szCs w:val="27"/>
        </w:rPr>
        <w:t>В.В. Гладков</w:t>
      </w:r>
    </w:p>
    <w:p w:rsidR="00BA20E0" w:rsidRDefault="00BA20E0"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Default="008062A5" w:rsidP="00F94D58">
      <w:pPr>
        <w:spacing w:after="0" w:line="240" w:lineRule="auto"/>
        <w:rPr>
          <w:rFonts w:ascii="Times New Roman" w:hAnsi="Times New Roman" w:cs="Times New Roman"/>
          <w:sz w:val="27"/>
          <w:szCs w:val="27"/>
        </w:rPr>
      </w:pPr>
    </w:p>
    <w:p w:rsidR="008062A5" w:rsidRPr="008062A5" w:rsidRDefault="008062A5" w:rsidP="008062A5">
      <w:pPr>
        <w:spacing w:after="0" w:line="240" w:lineRule="auto"/>
        <w:ind w:left="4820"/>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lastRenderedPageBreak/>
        <w:t>Приложение</w:t>
      </w:r>
    </w:p>
    <w:p w:rsidR="008062A5" w:rsidRPr="008062A5" w:rsidRDefault="008062A5" w:rsidP="008062A5">
      <w:pPr>
        <w:spacing w:after="0" w:line="240" w:lineRule="auto"/>
        <w:ind w:left="4820"/>
        <w:jc w:val="center"/>
        <w:rPr>
          <w:rFonts w:ascii="Times New Roman" w:hAnsi="Times New Roman" w:cs="Times New Roman"/>
          <w:b/>
          <w:sz w:val="28"/>
          <w:szCs w:val="28"/>
          <w:lang w:eastAsia="ru-RU"/>
        </w:rPr>
      </w:pPr>
    </w:p>
    <w:p w:rsidR="008062A5" w:rsidRPr="008062A5" w:rsidRDefault="008062A5" w:rsidP="008062A5">
      <w:pPr>
        <w:spacing w:after="0" w:line="240" w:lineRule="auto"/>
        <w:ind w:left="4820"/>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УТВЕРЖДЕН</w:t>
      </w:r>
    </w:p>
    <w:p w:rsidR="008062A5" w:rsidRPr="008062A5" w:rsidRDefault="008062A5" w:rsidP="008062A5">
      <w:pPr>
        <w:spacing w:after="0" w:line="240" w:lineRule="auto"/>
        <w:ind w:left="4820"/>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постановлением Правительства</w:t>
      </w:r>
    </w:p>
    <w:p w:rsidR="008062A5" w:rsidRPr="008062A5" w:rsidRDefault="008062A5" w:rsidP="008062A5">
      <w:pPr>
        <w:spacing w:after="0" w:line="240" w:lineRule="auto"/>
        <w:ind w:left="4820"/>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Белгородской области</w:t>
      </w:r>
    </w:p>
    <w:p w:rsidR="008062A5" w:rsidRPr="008062A5" w:rsidRDefault="008062A5" w:rsidP="008062A5">
      <w:pPr>
        <w:spacing w:after="0" w:line="240" w:lineRule="auto"/>
        <w:ind w:left="4820"/>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от ____________ 2021 г.</w:t>
      </w:r>
    </w:p>
    <w:p w:rsidR="008062A5" w:rsidRPr="008062A5" w:rsidRDefault="008062A5" w:rsidP="008062A5">
      <w:pPr>
        <w:spacing w:after="200" w:line="240" w:lineRule="auto"/>
        <w:ind w:left="4820"/>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 ______</w:t>
      </w:r>
    </w:p>
    <w:p w:rsidR="008062A5" w:rsidRPr="008062A5" w:rsidRDefault="008062A5" w:rsidP="008062A5">
      <w:pPr>
        <w:spacing w:after="0" w:line="240" w:lineRule="auto"/>
        <w:rPr>
          <w:rFonts w:ascii="Times New Roman" w:hAnsi="Times New Roman" w:cs="Times New Roman"/>
          <w:b/>
          <w:sz w:val="27"/>
          <w:szCs w:val="27"/>
          <w:lang w:eastAsia="ru-RU"/>
        </w:rPr>
      </w:pPr>
    </w:p>
    <w:p w:rsidR="008062A5" w:rsidRPr="008062A5" w:rsidRDefault="008062A5" w:rsidP="008062A5">
      <w:pPr>
        <w:spacing w:after="0" w:line="240" w:lineRule="auto"/>
        <w:rPr>
          <w:rFonts w:ascii="Times New Roman" w:hAnsi="Times New Roman" w:cs="Times New Roman"/>
          <w:b/>
          <w:sz w:val="27"/>
          <w:szCs w:val="27"/>
          <w:lang w:eastAsia="ru-RU"/>
        </w:rPr>
      </w:pPr>
    </w:p>
    <w:p w:rsidR="008062A5" w:rsidRPr="008062A5" w:rsidRDefault="008062A5" w:rsidP="008062A5">
      <w:pPr>
        <w:spacing w:after="0" w:line="240" w:lineRule="auto"/>
        <w:rPr>
          <w:rFonts w:ascii="Times New Roman" w:hAnsi="Times New Roman" w:cs="Times New Roman"/>
          <w:b/>
          <w:sz w:val="27"/>
          <w:szCs w:val="27"/>
          <w:lang w:eastAsia="ru-RU"/>
        </w:rPr>
      </w:pPr>
    </w:p>
    <w:p w:rsidR="008062A5" w:rsidRPr="008062A5" w:rsidRDefault="008062A5" w:rsidP="008062A5">
      <w:pPr>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 xml:space="preserve">Порядок </w:t>
      </w:r>
    </w:p>
    <w:p w:rsidR="008062A5" w:rsidRPr="008062A5" w:rsidRDefault="008062A5" w:rsidP="008062A5">
      <w:pPr>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 xml:space="preserve">определения объема и предоставления субсидий </w:t>
      </w:r>
    </w:p>
    <w:p w:rsidR="008062A5" w:rsidRPr="008062A5" w:rsidRDefault="008062A5" w:rsidP="008062A5">
      <w:pPr>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 xml:space="preserve">из областного бюджета Белгородскому региональному </w:t>
      </w:r>
    </w:p>
    <w:p w:rsidR="008062A5" w:rsidRPr="008062A5" w:rsidRDefault="008062A5" w:rsidP="008062A5">
      <w:pPr>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 xml:space="preserve">отделению Общероссийской общественной организации </w:t>
      </w:r>
    </w:p>
    <w:p w:rsidR="008062A5" w:rsidRPr="008062A5" w:rsidRDefault="008062A5" w:rsidP="008062A5">
      <w:pPr>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 xml:space="preserve">«Союз писателей России», Белгородской региональной </w:t>
      </w:r>
    </w:p>
    <w:p w:rsidR="008062A5" w:rsidRPr="008062A5" w:rsidRDefault="008062A5" w:rsidP="008062A5">
      <w:pPr>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 xml:space="preserve">организации Всероссийской творческой общественной </w:t>
      </w:r>
    </w:p>
    <w:p w:rsidR="008062A5" w:rsidRPr="008062A5" w:rsidRDefault="008062A5" w:rsidP="008062A5">
      <w:pPr>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 xml:space="preserve">организации «Союз художников России», Белгородского </w:t>
      </w:r>
    </w:p>
    <w:p w:rsidR="008062A5" w:rsidRPr="008062A5" w:rsidRDefault="008062A5" w:rsidP="008062A5">
      <w:pPr>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 xml:space="preserve">регионального отделения Общероссийской общественной </w:t>
      </w:r>
    </w:p>
    <w:p w:rsidR="008062A5" w:rsidRPr="008062A5" w:rsidRDefault="008062A5" w:rsidP="008062A5">
      <w:pPr>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организации «Творческий Союз художников России»</w:t>
      </w:r>
    </w:p>
    <w:p w:rsidR="008062A5" w:rsidRPr="008062A5" w:rsidRDefault="008062A5" w:rsidP="008062A5">
      <w:pPr>
        <w:spacing w:after="0" w:line="240" w:lineRule="auto"/>
        <w:jc w:val="center"/>
        <w:rPr>
          <w:rFonts w:ascii="Times New Roman" w:hAnsi="Times New Roman" w:cs="Times New Roman"/>
          <w:sz w:val="27"/>
          <w:szCs w:val="27"/>
          <w:lang w:eastAsia="ru-RU"/>
        </w:rPr>
      </w:pPr>
    </w:p>
    <w:p w:rsidR="008062A5" w:rsidRPr="008062A5" w:rsidRDefault="008062A5" w:rsidP="008062A5">
      <w:pPr>
        <w:keepNext/>
        <w:keepLines/>
        <w:widowControl w:val="0"/>
        <w:snapToGrid w:val="0"/>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1. Общие положения</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p>
    <w:p w:rsidR="008062A5" w:rsidRPr="008062A5" w:rsidRDefault="008062A5" w:rsidP="008062A5">
      <w:pPr>
        <w:shd w:val="clear" w:color="auto" w:fill="FFFFFF"/>
        <w:tabs>
          <w:tab w:val="left" w:pos="709"/>
        </w:tabs>
        <w:autoSpaceDE w:val="0"/>
        <w:autoSpaceDN w:val="0"/>
        <w:adjustRightInd w:val="0"/>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1.1.</w:t>
      </w:r>
      <w:bookmarkStart w:id="0" w:name="P37"/>
      <w:bookmarkEnd w:id="0"/>
      <w:r w:rsidRPr="008062A5">
        <w:rPr>
          <w:rFonts w:ascii="Times New Roman" w:hAnsi="Times New Roman" w:cs="Times New Roman"/>
          <w:sz w:val="27"/>
          <w:szCs w:val="27"/>
          <w:lang w:eastAsia="ru-RU"/>
        </w:rPr>
        <w:t xml:space="preserve"> Порядок определения объема и предоставления субсидий из областного бюджета Белгородскому региональному отделению Общероссийской общественной организации «Союз писателей России», Белгородской региональной организации Всероссийской творческой общественной организации «Союз художников России», Белгородского регионального отделения Общероссийской общественной организации «Творческий Союз художников России» (далее – Порядок) устанавливает порядок, условия и цели предоставления субсидий из бюджета Белгородской области на поддержку Белгородского регионального отделения Общероссийской общественной организации «Союз писателей России», Белгородской региональной организации Всероссийской творческой общественной организации «Союз художников России», Белгородского регионального отделения Общероссийской общественной организации «Творческий Союз художников России» (далее – субсидии, союзы соответственно). </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xml:space="preserve">1.2. Предоставление субсидий осуществляется в рамках подпрограммы «Государственная политика в сфере культуры» государственной программы Белгородской области «Развитие культуры и искусства Белгородской области», в том числе регионального </w:t>
      </w:r>
      <w:hyperlink r:id="rId8" w:history="1">
        <w:r w:rsidRPr="008062A5">
          <w:rPr>
            <w:rFonts w:ascii="Times New Roman" w:hAnsi="Times New Roman" w:cs="Times New Roman"/>
            <w:sz w:val="27"/>
            <w:szCs w:val="27"/>
            <w:lang w:eastAsia="ru-RU"/>
          </w:rPr>
          <w:t>проекта</w:t>
        </w:r>
      </w:hyperlink>
      <w:r w:rsidRPr="008062A5">
        <w:rPr>
          <w:rFonts w:ascii="Times New Roman" w:hAnsi="Times New Roman" w:cs="Times New Roman"/>
          <w:sz w:val="27"/>
          <w:szCs w:val="27"/>
          <w:lang w:eastAsia="ru-RU"/>
        </w:rPr>
        <w:t xml:space="preserve"> «Творческие люди» национального проекта «Культура» на следующие цели: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на поддержку деятельности союзов, направленную на развитие изобразительного искусства и популяризацию творчества писателей на территории Белгородской области;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xml:space="preserve"> - на творческие проекты, направленные на укрепление российской гражданской идентичности на основе духовно-нравственных и культурных ценностей народов Российской Федерации.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lastRenderedPageBreak/>
        <w:t>1.3. Су</w:t>
      </w:r>
      <w:bookmarkStart w:id="1" w:name="_GoBack"/>
      <w:bookmarkEnd w:id="1"/>
      <w:r w:rsidRPr="008062A5">
        <w:rPr>
          <w:rFonts w:ascii="Times New Roman" w:hAnsi="Times New Roman" w:cs="Times New Roman"/>
          <w:sz w:val="27"/>
          <w:szCs w:val="27"/>
          <w:lang w:eastAsia="ru-RU"/>
        </w:rPr>
        <w:t xml:space="preserve">бсидия предоставляется </w:t>
      </w:r>
      <w:r w:rsidRPr="008062A5">
        <w:rPr>
          <w:rFonts w:ascii="Times New Roman" w:hAnsi="Times New Roman" w:cs="Times New Roman"/>
          <w:bCs/>
          <w:sz w:val="27"/>
          <w:szCs w:val="27"/>
          <w:lang w:eastAsia="ru-RU"/>
        </w:rPr>
        <w:t xml:space="preserve">в пределах бюджетных ассигнований, предусмотренных в законе об областном бюджете на соответствующий финансовый год и на плановый период (далее – закон о бюджете), и лимитов бюджетных обязательств, доведенных в установленном порядке до </w:t>
      </w:r>
      <w:r w:rsidRPr="008062A5">
        <w:rPr>
          <w:rFonts w:ascii="Times New Roman" w:hAnsi="Times New Roman" w:cs="Times New Roman"/>
          <w:sz w:val="27"/>
          <w:szCs w:val="27"/>
          <w:lang w:eastAsia="ru-RU"/>
        </w:rPr>
        <w:t xml:space="preserve">управления культуры Белгородской области (далее – управление) как получателя средств областного бюджета на цели, указанные в </w:t>
      </w:r>
      <w:hyperlink r:id="rId9" w:history="1">
        <w:r w:rsidRPr="008062A5">
          <w:rPr>
            <w:rFonts w:ascii="Times New Roman" w:hAnsi="Times New Roman" w:cs="Times New Roman"/>
            <w:sz w:val="27"/>
            <w:szCs w:val="27"/>
            <w:lang w:eastAsia="ru-RU"/>
          </w:rPr>
          <w:t>пункте 1</w:t>
        </w:r>
      </w:hyperlink>
      <w:r w:rsidRPr="008062A5">
        <w:rPr>
          <w:rFonts w:ascii="Times New Roman" w:hAnsi="Times New Roman" w:cs="Times New Roman"/>
          <w:sz w:val="27"/>
          <w:szCs w:val="27"/>
          <w:lang w:eastAsia="ru-RU"/>
        </w:rPr>
        <w:t>.2 раздела 1 Порядка.</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1.4. Получателями субсидий, определенными в соответствии с законом о бюджете, являются: Белгородское региональное отделение Общероссийской общественной организации «Союз писателей России», Белгородская региональная организация Всероссийской творческой общественной организации «Союз художников России», Белгородское региональное отделение Общероссийской общественной организации «Творческий Союз художников России» (далее – получатели субсидий).</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1.5. Сведения о субсидиях размещаются на едином портале бюджетной системы Российской Федерации в информационно-телекоммуникационной сети «Интернет» в разделе «Бюджет».</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p>
    <w:p w:rsidR="008062A5" w:rsidRPr="008062A5" w:rsidRDefault="008062A5" w:rsidP="008062A5">
      <w:pPr>
        <w:tabs>
          <w:tab w:val="left" w:pos="709"/>
          <w:tab w:val="left" w:pos="993"/>
        </w:tabs>
        <w:spacing w:after="0" w:line="240" w:lineRule="auto"/>
        <w:jc w:val="center"/>
        <w:rPr>
          <w:rFonts w:ascii="Times New Roman" w:hAnsi="Times New Roman" w:cs="Times New Roman"/>
          <w:b/>
          <w:sz w:val="27"/>
          <w:szCs w:val="27"/>
          <w:lang w:eastAsia="ru-RU"/>
        </w:rPr>
      </w:pPr>
      <w:r w:rsidRPr="008062A5">
        <w:rPr>
          <w:rFonts w:ascii="Times New Roman" w:hAnsi="Times New Roman" w:cs="Times New Roman"/>
          <w:b/>
          <w:sz w:val="27"/>
          <w:szCs w:val="27"/>
          <w:lang w:eastAsia="ru-RU"/>
        </w:rPr>
        <w:t>2. Условия и порядок предоставления субсидии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2.1. Субсидия предоставляется при условии соответствия получателем субсидии на 1-е число месяца, предшествующего месяцу, в котором планируется заключение между управлением и получателем субсидии соглашения о предоставлении из областного бюджета субсидии некоммерческой организации, не являющейся государственным (муниципальным) учреждением (далее – соглашение), следующим требованиям:</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у получателя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у получателя субсидии должна отсутствовать просроченная задолженность по возврату в бюджет Белгородской области,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получатель субсидии не должен находиться в процессе реорганизации, ликвидации, в отношении них не введена процедура банкротства, деятельность союза не приостановлена в порядке, предусмотренном законодательством Российской Федерации;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 являющегося юридическим лицом;</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color w:val="FF0000"/>
          <w:sz w:val="27"/>
          <w:szCs w:val="27"/>
          <w:lang w:eastAsia="ru-RU"/>
        </w:rPr>
        <w:t xml:space="preserve">- </w:t>
      </w:r>
      <w:r w:rsidRPr="008062A5">
        <w:rPr>
          <w:rFonts w:ascii="Times New Roman" w:hAnsi="Times New Roman" w:cs="Times New Roman"/>
          <w:sz w:val="27"/>
          <w:szCs w:val="27"/>
          <w:lang w:eastAsia="ru-RU"/>
        </w:rPr>
        <w:t xml:space="preserve">получатель субсидии не являться иностранным юридическим лицом, а также российским юридическими лицами, в уставном (складочном) капитале которых доля участия иностранных юридических лиц, местом регистрации которых является </w:t>
      </w:r>
      <w:r w:rsidRPr="008062A5">
        <w:rPr>
          <w:rFonts w:ascii="Times New Roman" w:hAnsi="Times New Roman" w:cs="Times New Roman"/>
          <w:sz w:val="27"/>
          <w:szCs w:val="27"/>
          <w:lang w:eastAsia="ru-RU"/>
        </w:rPr>
        <w:lastRenderedPageBreak/>
        <w:t>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получатель субсидии не должен получать средства из областного бюджета на основании иных нормативных правовых актов Белгородской области на цели, установленные Порядком;</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bookmarkStart w:id="2" w:name="P101"/>
      <w:bookmarkEnd w:id="2"/>
      <w:r w:rsidRPr="008062A5">
        <w:rPr>
          <w:rFonts w:ascii="Times New Roman" w:hAnsi="Times New Roman" w:cs="Times New Roman"/>
          <w:sz w:val="27"/>
          <w:szCs w:val="27"/>
          <w:lang w:eastAsia="ru-RU"/>
        </w:rPr>
        <w:t>- получатель субсидии должен иметь опыт, необходимый для достижения результатов предоставления субсидии;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получатель субсидии должен иметь наличие кадрового состава, необходимого для достижения результатов предоставления субсидии;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получатель субсидии должен иметь наличие материально-технической базы, необходимой для достижения результатов предоставления субсидии;</w:t>
      </w:r>
      <w:bookmarkStart w:id="3" w:name="P108"/>
      <w:bookmarkEnd w:id="3"/>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xml:space="preserve">- получатель субсидии должен предоставить перечень документов, необходимых для подтверждения соответствия требованиям, предусмотренным настоящим пунктом.  </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2.2. Для подтверждения соответствия требованиям, указанным в пункте 2.1 раздела 2 Порядка получатель субсидии представляет в управление справку, подписанную руководителем организации (иным уполномоченным лицом), содержащую информацию о соответствии получателя субсидии требованиям, установленным пунктом 2.1 раздела 2 Порядка с подтверждающими документами.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2.3. Управление рассматривает в течение 10 рабочих дней документы, представленные получателем субсидии в соответствии с пунктом 2.2 раздела 2 Порядка.</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2.4. Основанием для отказа получателю субсидии в предоставлении субсидии являются:</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несоответствие представленных получателем субсидии документов требованиям, определенным в соответствии с пунктом 2.1 раздела 2 Порядка, или непредставление (представление не в полном объеме) указанных документов;</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недостоверность информации, содержащейся в документах, представленных получателем субсидии;</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отсутствие необходимого объема лимитов бюджетных обязательств на соответствующий финансовый год (соответствующий финансовый год и плановый период), доведенных в установленном порядке до управления как получателя средств областного бюджета на цели, указанные в пункте 1.2 раздела 1 Порядка;</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2.5. Размер субсидии, за исключением случаев, когда размер субсидии определен законом о бюджете, нормативным правовым актом (правовым актом) Президента Российской Федерации или Правительства Российской Федерации, Губернатора или Правительства Белгородской области определяется исходя из представленного в управление получателем субсидии расчета-обоснования суммы субсидии на цели, указанные в пункте 1.2 раздела 1 Порядка, включая пояснительную записку, содержащую обоснование необходимости предоставления бюджетных средств.</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lastRenderedPageBreak/>
        <w:t>Предварительные расчеты объема субсидии на очередной финансовый год и на плановый период, используемые при формировании проекта областного бюджета на очередной финансовый год и на плановый период, представляются в сроки, установленные управлением с учетом сроков подготовки областного бюджета на очередной финансовый год и плановый период.</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2.6. В случае нарушения условий предоставления субсидии субсидия подлежит возврату в областной бюджет в порядке и сроки, установленные в соответствии с бюджетным законодательством Российской Федерации.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2.7. Предоставление субсидии осуществляется на основании соглашения о предоставлении субсидии, в том числе дополнительного соглашения к указанному соглашению, предусматривающего внесение в него изменений или его расторжение, заключенного в соответствии с типовой формой, утвержденной департаментом финансов и бюджетной политики Белгородской области, в котором в том числе предусматриваются:</w:t>
      </w:r>
    </w:p>
    <w:p w:rsidR="008062A5" w:rsidRPr="008062A5" w:rsidRDefault="008062A5" w:rsidP="008062A5">
      <w:pPr>
        <w:widowControl w:val="0"/>
        <w:autoSpaceDE w:val="0"/>
        <w:autoSpaceDN w:val="0"/>
        <w:adjustRightInd w:val="0"/>
        <w:spacing w:after="0" w:line="240" w:lineRule="auto"/>
        <w:ind w:firstLine="540"/>
        <w:jc w:val="both"/>
        <w:rPr>
          <w:rFonts w:ascii="Times New Roman" w:hAnsi="Times New Roman" w:cs="Arial"/>
          <w:sz w:val="27"/>
          <w:szCs w:val="27"/>
          <w:lang w:eastAsia="ru-RU"/>
        </w:rPr>
      </w:pPr>
      <w:r w:rsidRPr="008062A5">
        <w:rPr>
          <w:rFonts w:ascii="Times New Roman" w:hAnsi="Times New Roman" w:cs="Arial"/>
          <w:sz w:val="27"/>
          <w:szCs w:val="27"/>
          <w:lang w:eastAsia="ru-RU"/>
        </w:rPr>
        <w:t>- размер субсидии с распределением по годам, условия и порядок ее предоставления;</w:t>
      </w:r>
    </w:p>
    <w:p w:rsidR="008062A5" w:rsidRPr="008062A5" w:rsidRDefault="008062A5" w:rsidP="008062A5">
      <w:pPr>
        <w:widowControl w:val="0"/>
        <w:autoSpaceDE w:val="0"/>
        <w:autoSpaceDN w:val="0"/>
        <w:adjustRightInd w:val="0"/>
        <w:spacing w:after="0" w:line="240" w:lineRule="auto"/>
        <w:ind w:firstLine="540"/>
        <w:jc w:val="both"/>
        <w:rPr>
          <w:rFonts w:ascii="Times New Roman" w:hAnsi="Times New Roman" w:cs="Arial"/>
          <w:sz w:val="27"/>
          <w:szCs w:val="27"/>
          <w:lang w:eastAsia="ru-RU"/>
        </w:rPr>
      </w:pPr>
      <w:r w:rsidRPr="008062A5">
        <w:rPr>
          <w:rFonts w:ascii="Times New Roman" w:hAnsi="Times New Roman" w:cs="Arial"/>
          <w:sz w:val="27"/>
          <w:szCs w:val="27"/>
          <w:lang w:eastAsia="ru-RU"/>
        </w:rPr>
        <w:t>- сроки (периодичность) перечисления субсидии с учетом положений,</w:t>
      </w:r>
      <w:r w:rsidRPr="008062A5">
        <w:rPr>
          <w:rFonts w:ascii="Arial" w:hAnsi="Arial" w:cs="Arial"/>
          <w:sz w:val="20"/>
          <w:szCs w:val="20"/>
          <w:lang w:eastAsia="ru-RU"/>
        </w:rPr>
        <w:t xml:space="preserve"> </w:t>
      </w:r>
      <w:r w:rsidRPr="008062A5">
        <w:rPr>
          <w:rFonts w:ascii="Times New Roman" w:hAnsi="Times New Roman" w:cs="Arial"/>
          <w:sz w:val="27"/>
          <w:szCs w:val="27"/>
          <w:lang w:eastAsia="ru-RU"/>
        </w:rPr>
        <w:t>установленных бюджетным законодательством Российской Федерации;</w:t>
      </w:r>
    </w:p>
    <w:p w:rsidR="008062A5" w:rsidRPr="008062A5" w:rsidRDefault="008062A5" w:rsidP="008062A5">
      <w:pPr>
        <w:widowControl w:val="0"/>
        <w:autoSpaceDE w:val="0"/>
        <w:autoSpaceDN w:val="0"/>
        <w:adjustRightInd w:val="0"/>
        <w:spacing w:after="0" w:line="240" w:lineRule="auto"/>
        <w:ind w:firstLine="540"/>
        <w:jc w:val="both"/>
        <w:rPr>
          <w:rFonts w:ascii="Times New Roman" w:hAnsi="Times New Roman" w:cs="Arial"/>
          <w:sz w:val="27"/>
          <w:szCs w:val="27"/>
          <w:lang w:eastAsia="ru-RU"/>
        </w:rPr>
      </w:pPr>
      <w:r w:rsidRPr="008062A5">
        <w:rPr>
          <w:rFonts w:ascii="Times New Roman" w:hAnsi="Times New Roman" w:cs="Arial"/>
          <w:sz w:val="27"/>
          <w:szCs w:val="27"/>
          <w:lang w:eastAsia="ru-RU"/>
        </w:rPr>
        <w:t>- счета, на которые перечисляется субсидия, с учетом положений, установленных бюджетным законодательством Российской Федерации;</w:t>
      </w:r>
    </w:p>
    <w:p w:rsidR="008062A5" w:rsidRPr="008062A5" w:rsidRDefault="008062A5" w:rsidP="008062A5">
      <w:pPr>
        <w:widowControl w:val="0"/>
        <w:autoSpaceDE w:val="0"/>
        <w:autoSpaceDN w:val="0"/>
        <w:adjustRightInd w:val="0"/>
        <w:spacing w:after="0" w:line="240" w:lineRule="auto"/>
        <w:ind w:firstLine="540"/>
        <w:jc w:val="both"/>
        <w:rPr>
          <w:rFonts w:ascii="Times New Roman" w:hAnsi="Times New Roman" w:cs="Arial"/>
          <w:sz w:val="27"/>
          <w:szCs w:val="27"/>
          <w:lang w:eastAsia="ru-RU"/>
        </w:rPr>
      </w:pPr>
      <w:r w:rsidRPr="008062A5">
        <w:rPr>
          <w:rFonts w:ascii="Times New Roman" w:hAnsi="Times New Roman" w:cs="Arial"/>
          <w:sz w:val="27"/>
          <w:szCs w:val="27"/>
          <w:lang w:eastAsia="ru-RU"/>
        </w:rPr>
        <w:t>- результаты предоставления субсидии; под которыми понимаются завершенные действия с указанием точной даты завершения и конечного значения результатов (конкретной количественной характеристики итогов).</w:t>
      </w:r>
    </w:p>
    <w:p w:rsidR="008062A5" w:rsidRPr="008062A5" w:rsidRDefault="008062A5" w:rsidP="008062A5">
      <w:pPr>
        <w:widowControl w:val="0"/>
        <w:autoSpaceDE w:val="0"/>
        <w:autoSpaceDN w:val="0"/>
        <w:adjustRightInd w:val="0"/>
        <w:spacing w:after="0" w:line="240" w:lineRule="auto"/>
        <w:ind w:firstLine="540"/>
        <w:jc w:val="both"/>
        <w:rPr>
          <w:rFonts w:ascii="Times New Roman" w:hAnsi="Times New Roman" w:cs="Arial"/>
          <w:sz w:val="27"/>
          <w:szCs w:val="27"/>
          <w:lang w:eastAsia="ru-RU"/>
        </w:rPr>
      </w:pPr>
      <w:r w:rsidRPr="008062A5">
        <w:rPr>
          <w:rFonts w:ascii="Times New Roman" w:hAnsi="Times New Roman" w:cs="Arial"/>
          <w:sz w:val="27"/>
          <w:szCs w:val="27"/>
          <w:lang w:eastAsia="ru-RU"/>
        </w:rPr>
        <w:t>-</w:t>
      </w:r>
      <w:r w:rsidRPr="008062A5">
        <w:rPr>
          <w:rFonts w:ascii="Times New Roman" w:hAnsi="Times New Roman" w:cs="Arial"/>
          <w:sz w:val="27"/>
          <w:szCs w:val="27"/>
          <w:lang w:val="en-US" w:eastAsia="ru-RU"/>
        </w:rPr>
        <w:t> </w:t>
      </w:r>
      <w:r w:rsidRPr="008062A5">
        <w:rPr>
          <w:rFonts w:ascii="Times New Roman" w:hAnsi="Times New Roman" w:cs="Arial"/>
          <w:sz w:val="27"/>
          <w:szCs w:val="27"/>
          <w:lang w:eastAsia="ru-RU"/>
        </w:rPr>
        <w:t xml:space="preserve">требование о согласовании новых условий соглашения или расторжения соглашения при </w:t>
      </w:r>
      <w:proofErr w:type="spellStart"/>
      <w:r w:rsidRPr="008062A5">
        <w:rPr>
          <w:rFonts w:ascii="Times New Roman" w:hAnsi="Times New Roman" w:cs="Arial"/>
          <w:sz w:val="27"/>
          <w:szCs w:val="27"/>
          <w:lang w:eastAsia="ru-RU"/>
        </w:rPr>
        <w:t>недостижении</w:t>
      </w:r>
      <w:proofErr w:type="spellEnd"/>
      <w:r w:rsidRPr="008062A5">
        <w:rPr>
          <w:rFonts w:ascii="Times New Roman" w:hAnsi="Times New Roman" w:cs="Arial"/>
          <w:sz w:val="27"/>
          <w:szCs w:val="27"/>
          <w:lang w:eastAsia="ru-RU"/>
        </w:rPr>
        <w:t xml:space="preserve"> согласия по новым условиям в случае уменьшения управлению как получателю бюджетных средств ранее доведенных лимитов бюджетных обязательств, указанных в </w:t>
      </w:r>
      <w:hyperlink r:id="rId10" w:history="1">
        <w:r w:rsidRPr="008062A5">
          <w:rPr>
            <w:rFonts w:ascii="Times New Roman" w:hAnsi="Times New Roman" w:cs="Arial"/>
            <w:sz w:val="27"/>
            <w:szCs w:val="27"/>
            <w:lang w:eastAsia="ru-RU"/>
          </w:rPr>
          <w:t>пункте 1</w:t>
        </w:r>
      </w:hyperlink>
      <w:r w:rsidRPr="008062A5">
        <w:rPr>
          <w:rFonts w:ascii="Times New Roman" w:hAnsi="Times New Roman" w:cs="Arial"/>
          <w:sz w:val="27"/>
          <w:szCs w:val="27"/>
          <w:lang w:eastAsia="ru-RU"/>
        </w:rPr>
        <w:t>.3 раздела 1 Порядка, приводящего к невозможности предоставления субсидии в размере, определенном в соглашении.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2.8. В случае если источником финансового обеспечения расходных обязательств по предоставлению указанных субсидий являются межбюджетные трансферты, имеющие целевое назначение, из федерального бюджета областному бюджету, соглашение в отношении субсидии, предоставляемой из областного бюджета, с соблюдением требований о защите государственной тайны заключается в государственной интегрированной информационной системе управления общественными финансами «Электронный бюджет» в соответствии с типовыми формами, установленными Министерством финансов Российской Федерации для соглашений о предоставлении субсидий из федерального бюджета.</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xml:space="preserve">2.9. Результаты предоставления субсидии должны быть конкретными, измеримыми, а также соответствовать результатам региональных проектов, государственных программ (при наличии в государственных программах результатов предоставления субсидии), указанных в </w:t>
      </w:r>
      <w:hyperlink r:id="rId11" w:history="1">
        <w:r w:rsidRPr="008062A5">
          <w:rPr>
            <w:rFonts w:ascii="Times New Roman" w:hAnsi="Times New Roman" w:cs="Times New Roman"/>
            <w:sz w:val="27"/>
            <w:szCs w:val="27"/>
            <w:lang w:eastAsia="ru-RU"/>
          </w:rPr>
          <w:t>пункте 1</w:t>
        </w:r>
      </w:hyperlink>
      <w:r w:rsidRPr="008062A5">
        <w:rPr>
          <w:rFonts w:ascii="Times New Roman" w:hAnsi="Times New Roman" w:cs="Times New Roman"/>
          <w:sz w:val="27"/>
          <w:szCs w:val="27"/>
          <w:lang w:eastAsia="ru-RU"/>
        </w:rPr>
        <w:t xml:space="preserve">.2 раздела 1 Порядка (в случае, если субсидия предоставляется в целях реализации такого проекта, программы), и типовым результатам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и показатели, необходимые для достижения результатов предоставления </w:t>
      </w:r>
      <w:r w:rsidRPr="008062A5">
        <w:rPr>
          <w:rFonts w:ascii="Times New Roman" w:hAnsi="Times New Roman" w:cs="Times New Roman"/>
          <w:sz w:val="27"/>
          <w:szCs w:val="27"/>
          <w:lang w:eastAsia="ru-RU"/>
        </w:rPr>
        <w:lastRenderedPageBreak/>
        <w:t>субсидии, включая показатели в части материальных и нематериальных объектов и (или) услуг, планируемых к получению при достижении результатов соответствующих проектов (при возможности такой детализации), значения которых устанавливаются в соглашениях.</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Результатами предоставления субсидии являются:</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в отношении видов деятельности получателя субсидии, связанных с достижением результатов федерального проекта «Творческие люди» национального проекта «Культура» – количество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в отношении иных видов деятельности получателя субсидии – число граждан, вовлеченных в деятельность некоммерческих общественных организаций творческой направленности.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2.10. Перечисление субсидии осуществляется на расчетный счет, открытый организацией в учреждениях Центрального банка Российской Федерации или в кредитной организации, ежемесячно, не позднее 20-го рабочего дня, следующего за днем представления организацией заявки на получение субсидии.</w:t>
      </w:r>
    </w:p>
    <w:p w:rsidR="008062A5" w:rsidRPr="008062A5" w:rsidRDefault="008062A5" w:rsidP="008062A5">
      <w:pPr>
        <w:tabs>
          <w:tab w:val="left" w:pos="709"/>
          <w:tab w:val="left" w:pos="993"/>
        </w:tabs>
        <w:spacing w:after="0" w:line="240" w:lineRule="auto"/>
        <w:ind w:firstLine="709"/>
        <w:jc w:val="both"/>
        <w:rPr>
          <w:rFonts w:ascii="Times New Roman" w:hAnsi="Times New Roman" w:cs="Times New Roman"/>
          <w:sz w:val="27"/>
          <w:szCs w:val="27"/>
          <w:lang w:eastAsia="ru-RU"/>
        </w:rPr>
      </w:pPr>
    </w:p>
    <w:p w:rsidR="008062A5" w:rsidRPr="008062A5" w:rsidRDefault="008062A5" w:rsidP="008062A5">
      <w:pPr>
        <w:spacing w:after="0" w:line="240" w:lineRule="auto"/>
        <w:jc w:val="center"/>
        <w:rPr>
          <w:rFonts w:ascii="Times New Roman" w:hAnsi="Times New Roman" w:cs="Times New Roman"/>
          <w:b/>
          <w:sz w:val="27"/>
          <w:szCs w:val="27"/>
          <w:lang w:eastAsia="ru-RU"/>
        </w:rPr>
      </w:pPr>
      <w:bookmarkStart w:id="4" w:name="sub_1010"/>
      <w:r w:rsidRPr="008062A5">
        <w:rPr>
          <w:rFonts w:ascii="Times New Roman" w:hAnsi="Times New Roman" w:cs="Times New Roman"/>
          <w:b/>
          <w:sz w:val="27"/>
          <w:szCs w:val="27"/>
          <w:lang w:eastAsia="ru-RU"/>
        </w:rPr>
        <w:t>3. Требования к отчетности</w:t>
      </w:r>
    </w:p>
    <w:p w:rsidR="008062A5" w:rsidRPr="008062A5" w:rsidRDefault="008062A5" w:rsidP="008062A5">
      <w:pPr>
        <w:spacing w:after="0" w:line="240" w:lineRule="auto"/>
        <w:jc w:val="center"/>
        <w:rPr>
          <w:rFonts w:ascii="Times New Roman" w:hAnsi="Times New Roman" w:cs="Times New Roman"/>
          <w:b/>
          <w:sz w:val="27"/>
          <w:szCs w:val="27"/>
          <w:lang w:eastAsia="ru-RU"/>
        </w:rPr>
      </w:pP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3.1. Получатели субсидий в срок не позднее 10 (десяти) рабочих дней месяца, следующего за отчетным периодом, представляют в управление по форме, установленной в соглашении, отчет о достижении результатов и показателей предоставления субсидии, указанных в пункте 2.7 раздела 2 Порядка.</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3.2. Управление вправе устанавливать в соглашении сроки и формы представления получателями субсидий дополнительной отчетности (при необходимости).</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p>
    <w:p w:rsidR="008062A5" w:rsidRPr="008062A5" w:rsidRDefault="008062A5" w:rsidP="008062A5">
      <w:pPr>
        <w:spacing w:after="0" w:line="240" w:lineRule="auto"/>
        <w:jc w:val="center"/>
        <w:rPr>
          <w:rFonts w:ascii="Times New Roman" w:hAnsi="Times New Roman" w:cs="Times New Roman"/>
          <w:b/>
          <w:bCs/>
          <w:sz w:val="27"/>
          <w:szCs w:val="27"/>
          <w:lang w:eastAsia="ru-RU"/>
        </w:rPr>
      </w:pPr>
      <w:r w:rsidRPr="008062A5">
        <w:rPr>
          <w:rFonts w:ascii="Times New Roman" w:hAnsi="Times New Roman" w:cs="Times New Roman"/>
          <w:b/>
          <w:bCs/>
          <w:sz w:val="27"/>
          <w:szCs w:val="27"/>
          <w:lang w:eastAsia="ru-RU"/>
        </w:rPr>
        <w:t xml:space="preserve">4. Требования об осуществлении контроля </w:t>
      </w:r>
    </w:p>
    <w:p w:rsidR="008062A5" w:rsidRPr="008062A5" w:rsidRDefault="008062A5" w:rsidP="008062A5">
      <w:pPr>
        <w:spacing w:after="0" w:line="240" w:lineRule="auto"/>
        <w:jc w:val="center"/>
        <w:rPr>
          <w:rFonts w:ascii="Times New Roman" w:hAnsi="Times New Roman" w:cs="Times New Roman"/>
          <w:b/>
          <w:bCs/>
          <w:sz w:val="27"/>
          <w:szCs w:val="27"/>
          <w:lang w:eastAsia="ru-RU"/>
        </w:rPr>
      </w:pPr>
      <w:r w:rsidRPr="008062A5">
        <w:rPr>
          <w:rFonts w:ascii="Times New Roman" w:hAnsi="Times New Roman" w:cs="Times New Roman"/>
          <w:b/>
          <w:bCs/>
          <w:sz w:val="27"/>
          <w:szCs w:val="27"/>
          <w:lang w:eastAsia="ru-RU"/>
        </w:rPr>
        <w:t xml:space="preserve">за соблюдением условий, целей и порядка предоставления </w:t>
      </w:r>
    </w:p>
    <w:p w:rsidR="008062A5" w:rsidRPr="008062A5" w:rsidRDefault="008062A5" w:rsidP="008062A5">
      <w:pPr>
        <w:spacing w:after="0" w:line="240" w:lineRule="auto"/>
        <w:jc w:val="center"/>
        <w:rPr>
          <w:rFonts w:ascii="Times New Roman" w:hAnsi="Times New Roman" w:cs="Times New Roman"/>
          <w:b/>
          <w:bCs/>
          <w:sz w:val="27"/>
          <w:szCs w:val="27"/>
          <w:lang w:eastAsia="ru-RU"/>
        </w:rPr>
      </w:pPr>
      <w:r w:rsidRPr="008062A5">
        <w:rPr>
          <w:rFonts w:ascii="Times New Roman" w:hAnsi="Times New Roman" w:cs="Times New Roman"/>
          <w:b/>
          <w:bCs/>
          <w:sz w:val="27"/>
          <w:szCs w:val="27"/>
          <w:lang w:eastAsia="ru-RU"/>
        </w:rPr>
        <w:t>субсидий и ответственности за их нарушение</w:t>
      </w:r>
    </w:p>
    <w:p w:rsidR="008062A5" w:rsidRPr="008062A5" w:rsidRDefault="008062A5" w:rsidP="008062A5">
      <w:pPr>
        <w:spacing w:after="0" w:line="240" w:lineRule="auto"/>
        <w:ind w:firstLine="709"/>
        <w:jc w:val="both"/>
        <w:rPr>
          <w:rFonts w:ascii="Times New Roman" w:hAnsi="Times New Roman" w:cs="Times New Roman"/>
          <w:sz w:val="27"/>
          <w:szCs w:val="27"/>
          <w:highlight w:val="yellow"/>
          <w:lang w:eastAsia="ru-RU"/>
        </w:rPr>
      </w:pP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4.1. Контроль за соблюдением условий, целей и порядка предоставления субсидий осуществляется управлением культуры как получателем бюджетных средств и органами государственного финансового контроля.</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xml:space="preserve">4.2. В случае установления по итогам проверок, проведенных управлением и (или) органом государственного финансового контроля, фактов нарушения получателем субсидии целей, условий и порядка предоставления субсидии, а также в случае </w:t>
      </w:r>
      <w:proofErr w:type="spellStart"/>
      <w:r w:rsidRPr="008062A5">
        <w:rPr>
          <w:rFonts w:ascii="Times New Roman" w:hAnsi="Times New Roman" w:cs="Times New Roman"/>
          <w:sz w:val="27"/>
          <w:szCs w:val="27"/>
          <w:lang w:eastAsia="ru-RU"/>
        </w:rPr>
        <w:t>недостижения</w:t>
      </w:r>
      <w:proofErr w:type="spellEnd"/>
      <w:r w:rsidRPr="008062A5">
        <w:rPr>
          <w:rFonts w:ascii="Times New Roman" w:hAnsi="Times New Roman" w:cs="Times New Roman"/>
          <w:sz w:val="27"/>
          <w:szCs w:val="27"/>
          <w:lang w:eastAsia="ru-RU"/>
        </w:rPr>
        <w:t xml:space="preserve"> значений результатов предоставления субсидии соответствующие средства подлежат возврату в областной бюджет в соответствии с бюджетным законодательством Российской Федерации и соглашением:</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на основании требования управления – в течение 30 календарных дней со дня получения получателем субсидии указанного требования;</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t>- на основании представления и (или) предписания органа государственного финансового контроля - в сроки, установленные в соответствии с бюджетным законодательством Российской Федерации.</w:t>
      </w:r>
    </w:p>
    <w:p w:rsidR="008062A5" w:rsidRPr="008062A5" w:rsidRDefault="008062A5" w:rsidP="008062A5">
      <w:pPr>
        <w:spacing w:after="0" w:line="240" w:lineRule="auto"/>
        <w:ind w:firstLine="709"/>
        <w:jc w:val="both"/>
        <w:rPr>
          <w:rFonts w:ascii="Times New Roman" w:hAnsi="Times New Roman" w:cs="Times New Roman"/>
          <w:sz w:val="27"/>
          <w:szCs w:val="27"/>
          <w:lang w:eastAsia="ru-RU"/>
        </w:rPr>
      </w:pPr>
      <w:r w:rsidRPr="008062A5">
        <w:rPr>
          <w:rFonts w:ascii="Times New Roman" w:hAnsi="Times New Roman" w:cs="Times New Roman"/>
          <w:sz w:val="27"/>
          <w:szCs w:val="27"/>
          <w:lang w:eastAsia="ru-RU"/>
        </w:rPr>
        <w:lastRenderedPageBreak/>
        <w:t xml:space="preserve">4.3. В случае </w:t>
      </w:r>
      <w:proofErr w:type="spellStart"/>
      <w:r w:rsidRPr="008062A5">
        <w:rPr>
          <w:rFonts w:ascii="Times New Roman" w:hAnsi="Times New Roman" w:cs="Times New Roman"/>
          <w:sz w:val="27"/>
          <w:szCs w:val="27"/>
          <w:lang w:eastAsia="ru-RU"/>
        </w:rPr>
        <w:t>недостижения</w:t>
      </w:r>
      <w:proofErr w:type="spellEnd"/>
      <w:r w:rsidRPr="008062A5">
        <w:rPr>
          <w:rFonts w:ascii="Times New Roman" w:hAnsi="Times New Roman" w:cs="Times New Roman"/>
          <w:sz w:val="27"/>
          <w:szCs w:val="27"/>
          <w:lang w:eastAsia="ru-RU"/>
        </w:rPr>
        <w:t xml:space="preserve"> значений результатов предоставления субсидии соответствующие средства подлежат возврату в доход областного бюджета в объеме, пропорциональном величине </w:t>
      </w:r>
      <w:proofErr w:type="spellStart"/>
      <w:r w:rsidRPr="008062A5">
        <w:rPr>
          <w:rFonts w:ascii="Times New Roman" w:hAnsi="Times New Roman" w:cs="Times New Roman"/>
          <w:sz w:val="27"/>
          <w:szCs w:val="27"/>
          <w:lang w:eastAsia="ru-RU"/>
        </w:rPr>
        <w:t>недостижения</w:t>
      </w:r>
      <w:proofErr w:type="spellEnd"/>
      <w:r w:rsidRPr="008062A5">
        <w:rPr>
          <w:rFonts w:ascii="Times New Roman" w:hAnsi="Times New Roman" w:cs="Times New Roman"/>
          <w:sz w:val="27"/>
          <w:szCs w:val="27"/>
          <w:lang w:eastAsia="ru-RU"/>
        </w:rPr>
        <w:t xml:space="preserve"> значений результатов предоставления субсидии.</w:t>
      </w:r>
    </w:p>
    <w:p w:rsidR="008062A5" w:rsidRPr="008062A5" w:rsidRDefault="008062A5" w:rsidP="008062A5">
      <w:pPr>
        <w:spacing w:after="0" w:line="240" w:lineRule="auto"/>
        <w:ind w:firstLine="709"/>
        <w:jc w:val="both"/>
        <w:rPr>
          <w:rFonts w:ascii="Times New Roman" w:hAnsi="Times New Roman" w:cs="Times New Roman"/>
          <w:sz w:val="28"/>
          <w:szCs w:val="28"/>
          <w:lang w:eastAsia="ru-RU"/>
        </w:rPr>
      </w:pPr>
    </w:p>
    <w:p w:rsidR="008062A5" w:rsidRPr="008062A5" w:rsidRDefault="008062A5" w:rsidP="008062A5">
      <w:pPr>
        <w:spacing w:after="0" w:line="240" w:lineRule="auto"/>
        <w:ind w:firstLine="709"/>
        <w:jc w:val="both"/>
        <w:rPr>
          <w:rFonts w:ascii="Times New Roman" w:hAnsi="Times New Roman" w:cs="Times New Roman"/>
          <w:sz w:val="28"/>
          <w:szCs w:val="28"/>
          <w:lang w:eastAsia="ru-RU"/>
        </w:rPr>
      </w:pPr>
    </w:p>
    <w:tbl>
      <w:tblPr>
        <w:tblStyle w:val="af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677"/>
      </w:tblGrid>
      <w:tr w:rsidR="008062A5" w:rsidRPr="008062A5" w:rsidTr="00F97678">
        <w:tc>
          <w:tcPr>
            <w:tcW w:w="5070" w:type="dxa"/>
            <w:vAlign w:val="bottom"/>
          </w:tcPr>
          <w:bookmarkEnd w:id="4"/>
          <w:p w:rsidR="008062A5" w:rsidRPr="008062A5" w:rsidRDefault="008062A5" w:rsidP="008062A5">
            <w:pPr>
              <w:spacing w:after="200" w:line="276" w:lineRule="auto"/>
              <w:ind w:right="-108"/>
              <w:rPr>
                <w:rFonts w:cs="Times New Roman"/>
                <w:b/>
                <w:sz w:val="27"/>
                <w:szCs w:val="27"/>
                <w:lang w:eastAsia="ru-RU"/>
              </w:rPr>
            </w:pPr>
            <w:r w:rsidRPr="008062A5">
              <w:rPr>
                <w:rFonts w:cs="Times New Roman"/>
                <w:b/>
                <w:sz w:val="27"/>
                <w:szCs w:val="27"/>
                <w:lang w:eastAsia="ru-RU"/>
              </w:rPr>
              <w:t>Начальник управления культуры</w:t>
            </w:r>
          </w:p>
          <w:p w:rsidR="008062A5" w:rsidRPr="008062A5" w:rsidRDefault="008062A5" w:rsidP="008062A5">
            <w:pPr>
              <w:spacing w:after="200" w:line="276" w:lineRule="auto"/>
              <w:ind w:right="-108"/>
              <w:rPr>
                <w:rFonts w:cs="Times New Roman"/>
                <w:b/>
                <w:sz w:val="27"/>
                <w:szCs w:val="27"/>
                <w:lang w:eastAsia="ru-RU"/>
              </w:rPr>
            </w:pPr>
            <w:r w:rsidRPr="008062A5">
              <w:rPr>
                <w:rFonts w:cs="Times New Roman"/>
                <w:b/>
                <w:sz w:val="27"/>
                <w:szCs w:val="27"/>
                <w:lang w:eastAsia="ru-RU"/>
              </w:rPr>
              <w:t xml:space="preserve">           Белгородской области</w:t>
            </w:r>
          </w:p>
        </w:tc>
        <w:tc>
          <w:tcPr>
            <w:tcW w:w="4677" w:type="dxa"/>
          </w:tcPr>
          <w:p w:rsidR="008062A5" w:rsidRPr="008062A5" w:rsidRDefault="008062A5" w:rsidP="008062A5">
            <w:pPr>
              <w:adjustRightInd w:val="0"/>
              <w:spacing w:after="200" w:line="276" w:lineRule="auto"/>
              <w:jc w:val="right"/>
              <w:rPr>
                <w:rFonts w:eastAsia="Calibri" w:cs="Times New Roman"/>
                <w:b/>
                <w:bCs/>
                <w:sz w:val="27"/>
                <w:szCs w:val="27"/>
              </w:rPr>
            </w:pPr>
          </w:p>
          <w:p w:rsidR="008062A5" w:rsidRPr="008062A5" w:rsidRDefault="008062A5" w:rsidP="008062A5">
            <w:pPr>
              <w:adjustRightInd w:val="0"/>
              <w:spacing w:after="200" w:line="276" w:lineRule="auto"/>
              <w:jc w:val="right"/>
              <w:rPr>
                <w:rFonts w:eastAsia="Calibri" w:cs="Times New Roman"/>
                <w:b/>
                <w:bCs/>
                <w:sz w:val="27"/>
                <w:szCs w:val="27"/>
              </w:rPr>
            </w:pPr>
          </w:p>
          <w:p w:rsidR="008062A5" w:rsidRPr="008062A5" w:rsidRDefault="008062A5" w:rsidP="008062A5">
            <w:pPr>
              <w:adjustRightInd w:val="0"/>
              <w:spacing w:after="200" w:line="276" w:lineRule="auto"/>
              <w:ind w:right="-107"/>
              <w:jc w:val="right"/>
              <w:rPr>
                <w:rFonts w:eastAsia="Calibri" w:cs="Times New Roman"/>
                <w:b/>
                <w:bCs/>
                <w:sz w:val="27"/>
                <w:szCs w:val="27"/>
              </w:rPr>
            </w:pPr>
            <w:r w:rsidRPr="008062A5">
              <w:rPr>
                <w:rFonts w:eastAsia="Calibri" w:cs="Times New Roman"/>
                <w:b/>
                <w:bCs/>
                <w:sz w:val="27"/>
                <w:szCs w:val="27"/>
              </w:rPr>
              <w:t xml:space="preserve"> К.С. Курганский</w:t>
            </w:r>
          </w:p>
        </w:tc>
      </w:tr>
    </w:tbl>
    <w:p w:rsidR="008062A5" w:rsidRDefault="008062A5" w:rsidP="00F94D58">
      <w:pPr>
        <w:spacing w:after="0" w:line="240" w:lineRule="auto"/>
        <w:rPr>
          <w:rFonts w:ascii="Times New Roman" w:hAnsi="Times New Roman" w:cs="Times New Roman"/>
          <w:sz w:val="27"/>
          <w:szCs w:val="27"/>
        </w:rPr>
      </w:pPr>
    </w:p>
    <w:p w:rsidR="008062A5" w:rsidRPr="00C30E0E" w:rsidRDefault="008062A5" w:rsidP="00F94D58">
      <w:pPr>
        <w:spacing w:after="0" w:line="240" w:lineRule="auto"/>
        <w:rPr>
          <w:rFonts w:ascii="Times New Roman" w:hAnsi="Times New Roman" w:cs="Times New Roman"/>
          <w:sz w:val="27"/>
          <w:szCs w:val="27"/>
        </w:rPr>
      </w:pPr>
    </w:p>
    <w:sectPr w:rsidR="008062A5" w:rsidRPr="00C30E0E" w:rsidSect="007B4096">
      <w:headerReference w:type="default" r:id="rId12"/>
      <w:footerReference w:type="default" r:id="rId13"/>
      <w:footerReference w:type="first" r:id="rId14"/>
      <w:pgSz w:w="11905" w:h="16838"/>
      <w:pgMar w:top="1134" w:right="567" w:bottom="1134" w:left="1701" w:header="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144" w:rsidRDefault="00590144">
      <w:r>
        <w:separator/>
      </w:r>
    </w:p>
  </w:endnote>
  <w:endnote w:type="continuationSeparator" w:id="0">
    <w:p w:rsidR="00590144" w:rsidRDefault="0059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74F" w:rsidRDefault="0044574F" w:rsidP="000C0258">
    <w:pPr>
      <w:pStyle w:val="a8"/>
      <w:framePr w:wrap="auto" w:vAnchor="text" w:hAnchor="margin" w:xAlign="right" w:y="1"/>
      <w:rPr>
        <w:rStyle w:val="a7"/>
        <w:rFonts w:cs="Calibri"/>
      </w:rPr>
    </w:pPr>
  </w:p>
  <w:p w:rsidR="0044574F" w:rsidRDefault="0044574F" w:rsidP="00F13F21">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679" w:rsidRDefault="009246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144" w:rsidRDefault="00590144">
      <w:r>
        <w:separator/>
      </w:r>
    </w:p>
  </w:footnote>
  <w:footnote w:type="continuationSeparator" w:id="0">
    <w:p w:rsidR="00590144" w:rsidRDefault="00590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74F" w:rsidRDefault="0044574F" w:rsidP="00CF5A2E">
    <w:pPr>
      <w:pStyle w:val="a5"/>
      <w:jc w:val="center"/>
      <w:rPr>
        <w:rStyle w:val="a7"/>
        <w:rFonts w:cs="Calibri"/>
      </w:rPr>
    </w:pPr>
  </w:p>
  <w:p w:rsidR="0044574F" w:rsidRDefault="00E03961" w:rsidP="006D501D">
    <w:pPr>
      <w:pStyle w:val="a5"/>
      <w:jc w:val="center"/>
    </w:pPr>
    <w:r>
      <w:rPr>
        <w:rStyle w:val="a7"/>
        <w:rFonts w:cs="Calibri"/>
      </w:rPr>
      <w:fldChar w:fldCharType="begin"/>
    </w:r>
    <w:r w:rsidR="0044574F">
      <w:rPr>
        <w:rStyle w:val="a7"/>
        <w:rFonts w:cs="Calibri"/>
      </w:rPr>
      <w:instrText xml:space="preserve"> PAGE </w:instrText>
    </w:r>
    <w:r>
      <w:rPr>
        <w:rStyle w:val="a7"/>
        <w:rFonts w:cs="Calibri"/>
      </w:rPr>
      <w:fldChar w:fldCharType="separate"/>
    </w:r>
    <w:r w:rsidR="008062A5">
      <w:rPr>
        <w:rStyle w:val="a7"/>
        <w:rFonts w:cs="Calibri"/>
        <w:noProof/>
      </w:rPr>
      <w:t>8</w:t>
    </w:r>
    <w:r>
      <w:rPr>
        <w:rStyle w:val="a7"/>
        <w:rFonts w:cs="Calibri"/>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015D"/>
    <w:multiLevelType w:val="multilevel"/>
    <w:tmpl w:val="ECCCEB1E"/>
    <w:lvl w:ilvl="0">
      <w:start w:val="1"/>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 w15:restartNumberingAfterBreak="0">
    <w:nsid w:val="12B67D3C"/>
    <w:multiLevelType w:val="hybridMultilevel"/>
    <w:tmpl w:val="674E94E4"/>
    <w:lvl w:ilvl="0" w:tplc="A614FB0A">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 w15:restartNumberingAfterBreak="0">
    <w:nsid w:val="16FF6A50"/>
    <w:multiLevelType w:val="hybridMultilevel"/>
    <w:tmpl w:val="6B1A511A"/>
    <w:lvl w:ilvl="0" w:tplc="133AFFAE">
      <w:start w:val="1"/>
      <w:numFmt w:val="decimal"/>
      <w:lvlText w:val="%1."/>
      <w:lvlJc w:val="left"/>
      <w:pPr>
        <w:ind w:left="504" w:hanging="360"/>
      </w:pPr>
      <w:rPr>
        <w:rFonts w:hint="default"/>
        <w:color w:val="auto"/>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3" w15:restartNumberingAfterBreak="0">
    <w:nsid w:val="2E6927C5"/>
    <w:multiLevelType w:val="hybridMultilevel"/>
    <w:tmpl w:val="A7AE4066"/>
    <w:lvl w:ilvl="0" w:tplc="51FC9A7A">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4" w15:restartNumberingAfterBreak="0">
    <w:nsid w:val="45FE5836"/>
    <w:multiLevelType w:val="hybridMultilevel"/>
    <w:tmpl w:val="ECCCEB1E"/>
    <w:lvl w:ilvl="0" w:tplc="330A9260">
      <w:start w:val="1"/>
      <w:numFmt w:val="decimal"/>
      <w:lvlText w:val="%1)"/>
      <w:lvlJc w:val="left"/>
      <w:pPr>
        <w:tabs>
          <w:tab w:val="num" w:pos="1260"/>
        </w:tabs>
        <w:ind w:left="1260" w:hanging="36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5" w15:restartNumberingAfterBreak="0">
    <w:nsid w:val="6EB43B1E"/>
    <w:multiLevelType w:val="hybridMultilevel"/>
    <w:tmpl w:val="344CC76A"/>
    <w:lvl w:ilvl="0" w:tplc="18605DCE">
      <w:start w:val="3"/>
      <w:numFmt w:val="decimal"/>
      <w:lvlText w:val="%1)"/>
      <w:lvlJc w:val="left"/>
      <w:pPr>
        <w:tabs>
          <w:tab w:val="num" w:pos="1260"/>
        </w:tabs>
        <w:ind w:left="1260" w:hanging="360"/>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6" w15:restartNumberingAfterBreak="0">
    <w:nsid w:val="6EFA29FD"/>
    <w:multiLevelType w:val="hybridMultilevel"/>
    <w:tmpl w:val="03A4294C"/>
    <w:lvl w:ilvl="0" w:tplc="133AFFAE">
      <w:start w:val="1"/>
      <w:numFmt w:val="decimal"/>
      <w:lvlText w:val="%1."/>
      <w:lvlJc w:val="left"/>
      <w:pPr>
        <w:ind w:left="504"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422F50"/>
    <w:multiLevelType w:val="multilevel"/>
    <w:tmpl w:val="344CC76A"/>
    <w:lvl w:ilvl="0">
      <w:start w:val="3"/>
      <w:numFmt w:val="decimal"/>
      <w:lvlText w:val="%1)"/>
      <w:lvlJc w:val="left"/>
      <w:pPr>
        <w:tabs>
          <w:tab w:val="num" w:pos="1260"/>
        </w:tabs>
        <w:ind w:left="1260" w:hanging="36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15:restartNumberingAfterBreak="0">
    <w:nsid w:val="7B694EE5"/>
    <w:multiLevelType w:val="hybridMultilevel"/>
    <w:tmpl w:val="C5C0DB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5"/>
  </w:num>
  <w:num w:numId="6">
    <w:abstractNumId w:val="7"/>
  </w:num>
  <w:num w:numId="7">
    <w:abstractNumId w:val="8"/>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40C"/>
    <w:rsid w:val="00000C46"/>
    <w:rsid w:val="000013F4"/>
    <w:rsid w:val="00001477"/>
    <w:rsid w:val="00001CA1"/>
    <w:rsid w:val="000025A8"/>
    <w:rsid w:val="00002AB9"/>
    <w:rsid w:val="0000359E"/>
    <w:rsid w:val="0000363B"/>
    <w:rsid w:val="0000374C"/>
    <w:rsid w:val="000052AE"/>
    <w:rsid w:val="00005526"/>
    <w:rsid w:val="00005AAC"/>
    <w:rsid w:val="00006DD5"/>
    <w:rsid w:val="00006F2C"/>
    <w:rsid w:val="000070CE"/>
    <w:rsid w:val="000103A3"/>
    <w:rsid w:val="000119A9"/>
    <w:rsid w:val="000131D8"/>
    <w:rsid w:val="00013859"/>
    <w:rsid w:val="00014EEF"/>
    <w:rsid w:val="00016BF4"/>
    <w:rsid w:val="000177B8"/>
    <w:rsid w:val="00020449"/>
    <w:rsid w:val="0002155F"/>
    <w:rsid w:val="00024624"/>
    <w:rsid w:val="00026368"/>
    <w:rsid w:val="00030F4A"/>
    <w:rsid w:val="00031BAA"/>
    <w:rsid w:val="0003322B"/>
    <w:rsid w:val="0003375C"/>
    <w:rsid w:val="00033AD8"/>
    <w:rsid w:val="00033CA3"/>
    <w:rsid w:val="00033CFD"/>
    <w:rsid w:val="000344CA"/>
    <w:rsid w:val="000347CE"/>
    <w:rsid w:val="00036659"/>
    <w:rsid w:val="0003667B"/>
    <w:rsid w:val="0004059E"/>
    <w:rsid w:val="000412C5"/>
    <w:rsid w:val="0004180F"/>
    <w:rsid w:val="00043012"/>
    <w:rsid w:val="0004319F"/>
    <w:rsid w:val="00043732"/>
    <w:rsid w:val="00043FE0"/>
    <w:rsid w:val="000453F9"/>
    <w:rsid w:val="00046B1F"/>
    <w:rsid w:val="00050458"/>
    <w:rsid w:val="00050855"/>
    <w:rsid w:val="00051840"/>
    <w:rsid w:val="000518DC"/>
    <w:rsid w:val="00051A1B"/>
    <w:rsid w:val="000520A4"/>
    <w:rsid w:val="00052661"/>
    <w:rsid w:val="00053048"/>
    <w:rsid w:val="00054772"/>
    <w:rsid w:val="0005504B"/>
    <w:rsid w:val="00056FAB"/>
    <w:rsid w:val="000578B0"/>
    <w:rsid w:val="00060011"/>
    <w:rsid w:val="000607BE"/>
    <w:rsid w:val="00060E5C"/>
    <w:rsid w:val="00061F8E"/>
    <w:rsid w:val="00062846"/>
    <w:rsid w:val="00063B02"/>
    <w:rsid w:val="000641BB"/>
    <w:rsid w:val="000652AE"/>
    <w:rsid w:val="00066385"/>
    <w:rsid w:val="0006683A"/>
    <w:rsid w:val="00067087"/>
    <w:rsid w:val="00070C05"/>
    <w:rsid w:val="00072C14"/>
    <w:rsid w:val="0007408C"/>
    <w:rsid w:val="00074482"/>
    <w:rsid w:val="00074C07"/>
    <w:rsid w:val="000752C2"/>
    <w:rsid w:val="00075F18"/>
    <w:rsid w:val="0007600F"/>
    <w:rsid w:val="00077574"/>
    <w:rsid w:val="00077CF0"/>
    <w:rsid w:val="00080032"/>
    <w:rsid w:val="000806BD"/>
    <w:rsid w:val="000813AB"/>
    <w:rsid w:val="000818BB"/>
    <w:rsid w:val="00082DC6"/>
    <w:rsid w:val="00083B68"/>
    <w:rsid w:val="00083D26"/>
    <w:rsid w:val="000850A5"/>
    <w:rsid w:val="000854EC"/>
    <w:rsid w:val="000865CC"/>
    <w:rsid w:val="00086AF3"/>
    <w:rsid w:val="00091439"/>
    <w:rsid w:val="0009234C"/>
    <w:rsid w:val="00093508"/>
    <w:rsid w:val="0009453A"/>
    <w:rsid w:val="0009546B"/>
    <w:rsid w:val="0009611F"/>
    <w:rsid w:val="000963AE"/>
    <w:rsid w:val="000A1250"/>
    <w:rsid w:val="000A1617"/>
    <w:rsid w:val="000A18ED"/>
    <w:rsid w:val="000A1E22"/>
    <w:rsid w:val="000A2056"/>
    <w:rsid w:val="000A20D0"/>
    <w:rsid w:val="000A2427"/>
    <w:rsid w:val="000A3862"/>
    <w:rsid w:val="000A4CD4"/>
    <w:rsid w:val="000A5F66"/>
    <w:rsid w:val="000A748A"/>
    <w:rsid w:val="000A7CD1"/>
    <w:rsid w:val="000A7FDC"/>
    <w:rsid w:val="000B0278"/>
    <w:rsid w:val="000B03EB"/>
    <w:rsid w:val="000B0C35"/>
    <w:rsid w:val="000B2375"/>
    <w:rsid w:val="000B27F0"/>
    <w:rsid w:val="000B3DA8"/>
    <w:rsid w:val="000B540C"/>
    <w:rsid w:val="000B5B28"/>
    <w:rsid w:val="000B6AFD"/>
    <w:rsid w:val="000B7CA0"/>
    <w:rsid w:val="000C0258"/>
    <w:rsid w:val="000C03D5"/>
    <w:rsid w:val="000C1F25"/>
    <w:rsid w:val="000C2F6D"/>
    <w:rsid w:val="000C5039"/>
    <w:rsid w:val="000C554C"/>
    <w:rsid w:val="000C5B58"/>
    <w:rsid w:val="000C6F59"/>
    <w:rsid w:val="000C735D"/>
    <w:rsid w:val="000D018C"/>
    <w:rsid w:val="000D0939"/>
    <w:rsid w:val="000D1E6A"/>
    <w:rsid w:val="000D516B"/>
    <w:rsid w:val="000D53C0"/>
    <w:rsid w:val="000D5ACE"/>
    <w:rsid w:val="000D5FDD"/>
    <w:rsid w:val="000D687A"/>
    <w:rsid w:val="000D6E34"/>
    <w:rsid w:val="000D70B0"/>
    <w:rsid w:val="000E11B3"/>
    <w:rsid w:val="000E1832"/>
    <w:rsid w:val="000E30D5"/>
    <w:rsid w:val="000E3B66"/>
    <w:rsid w:val="000E486A"/>
    <w:rsid w:val="000E4870"/>
    <w:rsid w:val="000E68CD"/>
    <w:rsid w:val="000F2CCE"/>
    <w:rsid w:val="000F2F0F"/>
    <w:rsid w:val="000F335F"/>
    <w:rsid w:val="000F5525"/>
    <w:rsid w:val="000F5986"/>
    <w:rsid w:val="000F5FFE"/>
    <w:rsid w:val="000F694F"/>
    <w:rsid w:val="000F793E"/>
    <w:rsid w:val="0010007E"/>
    <w:rsid w:val="001008D4"/>
    <w:rsid w:val="00100F21"/>
    <w:rsid w:val="001038DE"/>
    <w:rsid w:val="001048B6"/>
    <w:rsid w:val="00104ACC"/>
    <w:rsid w:val="00105231"/>
    <w:rsid w:val="0010524A"/>
    <w:rsid w:val="00105AD5"/>
    <w:rsid w:val="0010721A"/>
    <w:rsid w:val="00107837"/>
    <w:rsid w:val="001103BC"/>
    <w:rsid w:val="00111207"/>
    <w:rsid w:val="001113A9"/>
    <w:rsid w:val="00111B0F"/>
    <w:rsid w:val="00111C90"/>
    <w:rsid w:val="001123B8"/>
    <w:rsid w:val="00112706"/>
    <w:rsid w:val="0011277C"/>
    <w:rsid w:val="0011336B"/>
    <w:rsid w:val="00113978"/>
    <w:rsid w:val="00115CD7"/>
    <w:rsid w:val="00116AF4"/>
    <w:rsid w:val="0011729A"/>
    <w:rsid w:val="0012234E"/>
    <w:rsid w:val="00123F4F"/>
    <w:rsid w:val="00124EE9"/>
    <w:rsid w:val="001268B6"/>
    <w:rsid w:val="00127453"/>
    <w:rsid w:val="00130197"/>
    <w:rsid w:val="001306E1"/>
    <w:rsid w:val="001321B8"/>
    <w:rsid w:val="00133ED0"/>
    <w:rsid w:val="001341ED"/>
    <w:rsid w:val="00134515"/>
    <w:rsid w:val="001347C9"/>
    <w:rsid w:val="00135D09"/>
    <w:rsid w:val="00137CF1"/>
    <w:rsid w:val="001410B6"/>
    <w:rsid w:val="001421B2"/>
    <w:rsid w:val="00143187"/>
    <w:rsid w:val="00144DD7"/>
    <w:rsid w:val="001459EF"/>
    <w:rsid w:val="00145DFF"/>
    <w:rsid w:val="00147155"/>
    <w:rsid w:val="001508F0"/>
    <w:rsid w:val="00151B93"/>
    <w:rsid w:val="00151DF0"/>
    <w:rsid w:val="00152986"/>
    <w:rsid w:val="00154372"/>
    <w:rsid w:val="00154612"/>
    <w:rsid w:val="00155FC6"/>
    <w:rsid w:val="00156091"/>
    <w:rsid w:val="00156DA3"/>
    <w:rsid w:val="00157252"/>
    <w:rsid w:val="001577A5"/>
    <w:rsid w:val="00157B26"/>
    <w:rsid w:val="001602D5"/>
    <w:rsid w:val="0016137C"/>
    <w:rsid w:val="0016180C"/>
    <w:rsid w:val="00163E4F"/>
    <w:rsid w:val="00164429"/>
    <w:rsid w:val="00164A8F"/>
    <w:rsid w:val="00165B47"/>
    <w:rsid w:val="001675DC"/>
    <w:rsid w:val="00170849"/>
    <w:rsid w:val="00170B8D"/>
    <w:rsid w:val="00172C4F"/>
    <w:rsid w:val="00173E4A"/>
    <w:rsid w:val="00173F8F"/>
    <w:rsid w:val="0017443C"/>
    <w:rsid w:val="00174C33"/>
    <w:rsid w:val="00175FF1"/>
    <w:rsid w:val="001767B9"/>
    <w:rsid w:val="001776D0"/>
    <w:rsid w:val="001805D3"/>
    <w:rsid w:val="0018134D"/>
    <w:rsid w:val="00181EDA"/>
    <w:rsid w:val="00181F3B"/>
    <w:rsid w:val="00184162"/>
    <w:rsid w:val="00185A21"/>
    <w:rsid w:val="0018678D"/>
    <w:rsid w:val="0019172D"/>
    <w:rsid w:val="0019182A"/>
    <w:rsid w:val="00191EBD"/>
    <w:rsid w:val="0019262C"/>
    <w:rsid w:val="0019290D"/>
    <w:rsid w:val="0019297B"/>
    <w:rsid w:val="00192AEA"/>
    <w:rsid w:val="00192E3F"/>
    <w:rsid w:val="00193194"/>
    <w:rsid w:val="00194598"/>
    <w:rsid w:val="0019552B"/>
    <w:rsid w:val="00195A98"/>
    <w:rsid w:val="00195F8D"/>
    <w:rsid w:val="00195FDF"/>
    <w:rsid w:val="00197585"/>
    <w:rsid w:val="001A09AC"/>
    <w:rsid w:val="001A15EC"/>
    <w:rsid w:val="001A186F"/>
    <w:rsid w:val="001A5B03"/>
    <w:rsid w:val="001A6DDC"/>
    <w:rsid w:val="001B09CF"/>
    <w:rsid w:val="001B307D"/>
    <w:rsid w:val="001B3502"/>
    <w:rsid w:val="001B3549"/>
    <w:rsid w:val="001B4EDE"/>
    <w:rsid w:val="001B4F00"/>
    <w:rsid w:val="001B59A7"/>
    <w:rsid w:val="001B5F04"/>
    <w:rsid w:val="001B5FF0"/>
    <w:rsid w:val="001B607F"/>
    <w:rsid w:val="001B7403"/>
    <w:rsid w:val="001B7664"/>
    <w:rsid w:val="001B7B45"/>
    <w:rsid w:val="001B7D06"/>
    <w:rsid w:val="001C0871"/>
    <w:rsid w:val="001C0AD4"/>
    <w:rsid w:val="001C2904"/>
    <w:rsid w:val="001C4F86"/>
    <w:rsid w:val="001C69C7"/>
    <w:rsid w:val="001D0308"/>
    <w:rsid w:val="001D0FC7"/>
    <w:rsid w:val="001D23E8"/>
    <w:rsid w:val="001D534A"/>
    <w:rsid w:val="001D5BE2"/>
    <w:rsid w:val="001D5D0F"/>
    <w:rsid w:val="001D779E"/>
    <w:rsid w:val="001E02E5"/>
    <w:rsid w:val="001E0822"/>
    <w:rsid w:val="001E0915"/>
    <w:rsid w:val="001E142A"/>
    <w:rsid w:val="001E434C"/>
    <w:rsid w:val="001E64DC"/>
    <w:rsid w:val="001E6835"/>
    <w:rsid w:val="001E7667"/>
    <w:rsid w:val="001E7DE7"/>
    <w:rsid w:val="001F0312"/>
    <w:rsid w:val="001F0FFB"/>
    <w:rsid w:val="001F1F51"/>
    <w:rsid w:val="001F217D"/>
    <w:rsid w:val="001F2724"/>
    <w:rsid w:val="001F2B4D"/>
    <w:rsid w:val="001F38C3"/>
    <w:rsid w:val="001F5700"/>
    <w:rsid w:val="001F7328"/>
    <w:rsid w:val="001F73CA"/>
    <w:rsid w:val="00201556"/>
    <w:rsid w:val="00202673"/>
    <w:rsid w:val="00203565"/>
    <w:rsid w:val="00203BAF"/>
    <w:rsid w:val="002058B8"/>
    <w:rsid w:val="00205B0D"/>
    <w:rsid w:val="00205CD0"/>
    <w:rsid w:val="00206977"/>
    <w:rsid w:val="00210635"/>
    <w:rsid w:val="00210BB0"/>
    <w:rsid w:val="00210F76"/>
    <w:rsid w:val="00212136"/>
    <w:rsid w:val="00213186"/>
    <w:rsid w:val="00213366"/>
    <w:rsid w:val="00215744"/>
    <w:rsid w:val="002165CC"/>
    <w:rsid w:val="0021734F"/>
    <w:rsid w:val="002179B3"/>
    <w:rsid w:val="00220EB7"/>
    <w:rsid w:val="00221071"/>
    <w:rsid w:val="00221967"/>
    <w:rsid w:val="002246D7"/>
    <w:rsid w:val="002270C4"/>
    <w:rsid w:val="00231545"/>
    <w:rsid w:val="00232626"/>
    <w:rsid w:val="0023345F"/>
    <w:rsid w:val="00234178"/>
    <w:rsid w:val="0023427B"/>
    <w:rsid w:val="0023699B"/>
    <w:rsid w:val="00236CAC"/>
    <w:rsid w:val="00237526"/>
    <w:rsid w:val="002377DC"/>
    <w:rsid w:val="00240604"/>
    <w:rsid w:val="00240F84"/>
    <w:rsid w:val="0024208A"/>
    <w:rsid w:val="00243669"/>
    <w:rsid w:val="00244429"/>
    <w:rsid w:val="002457F7"/>
    <w:rsid w:val="002463C6"/>
    <w:rsid w:val="00246451"/>
    <w:rsid w:val="00246AE2"/>
    <w:rsid w:val="00246B35"/>
    <w:rsid w:val="00251DC6"/>
    <w:rsid w:val="00252C4A"/>
    <w:rsid w:val="002532EC"/>
    <w:rsid w:val="0025349F"/>
    <w:rsid w:val="00253D4C"/>
    <w:rsid w:val="0025478F"/>
    <w:rsid w:val="00254A93"/>
    <w:rsid w:val="0025546B"/>
    <w:rsid w:val="00256A64"/>
    <w:rsid w:val="00261AE0"/>
    <w:rsid w:val="00262CF5"/>
    <w:rsid w:val="0026406F"/>
    <w:rsid w:val="00264AEE"/>
    <w:rsid w:val="002652B7"/>
    <w:rsid w:val="0026589C"/>
    <w:rsid w:val="00266AEF"/>
    <w:rsid w:val="00266B96"/>
    <w:rsid w:val="00274AE6"/>
    <w:rsid w:val="00274C74"/>
    <w:rsid w:val="00275CC0"/>
    <w:rsid w:val="002761F8"/>
    <w:rsid w:val="002804F8"/>
    <w:rsid w:val="00280826"/>
    <w:rsid w:val="00281A66"/>
    <w:rsid w:val="00281E8B"/>
    <w:rsid w:val="0028210B"/>
    <w:rsid w:val="002823B2"/>
    <w:rsid w:val="00283999"/>
    <w:rsid w:val="002853B3"/>
    <w:rsid w:val="00286541"/>
    <w:rsid w:val="00286DB9"/>
    <w:rsid w:val="002873B0"/>
    <w:rsid w:val="00287949"/>
    <w:rsid w:val="0029015F"/>
    <w:rsid w:val="00290FBC"/>
    <w:rsid w:val="00292DF3"/>
    <w:rsid w:val="00293458"/>
    <w:rsid w:val="00293BC0"/>
    <w:rsid w:val="00294759"/>
    <w:rsid w:val="00294AE4"/>
    <w:rsid w:val="00296EC2"/>
    <w:rsid w:val="002973AC"/>
    <w:rsid w:val="00297BB6"/>
    <w:rsid w:val="002A19E4"/>
    <w:rsid w:val="002A1DBF"/>
    <w:rsid w:val="002A2BB7"/>
    <w:rsid w:val="002A38C1"/>
    <w:rsid w:val="002A3D62"/>
    <w:rsid w:val="002A48B2"/>
    <w:rsid w:val="002A5EBD"/>
    <w:rsid w:val="002A611C"/>
    <w:rsid w:val="002B0F22"/>
    <w:rsid w:val="002B3408"/>
    <w:rsid w:val="002B4444"/>
    <w:rsid w:val="002B7A3B"/>
    <w:rsid w:val="002C0477"/>
    <w:rsid w:val="002C1CB7"/>
    <w:rsid w:val="002C23B0"/>
    <w:rsid w:val="002C2D2F"/>
    <w:rsid w:val="002C2D57"/>
    <w:rsid w:val="002C3420"/>
    <w:rsid w:val="002C3521"/>
    <w:rsid w:val="002C77B7"/>
    <w:rsid w:val="002C7ED2"/>
    <w:rsid w:val="002D0BA4"/>
    <w:rsid w:val="002D1B51"/>
    <w:rsid w:val="002D1F38"/>
    <w:rsid w:val="002D1FEC"/>
    <w:rsid w:val="002D212B"/>
    <w:rsid w:val="002D33A3"/>
    <w:rsid w:val="002D3D63"/>
    <w:rsid w:val="002D4757"/>
    <w:rsid w:val="002D4806"/>
    <w:rsid w:val="002D50F3"/>
    <w:rsid w:val="002E27A3"/>
    <w:rsid w:val="002E342D"/>
    <w:rsid w:val="002E378A"/>
    <w:rsid w:val="002E3B4D"/>
    <w:rsid w:val="002E43E6"/>
    <w:rsid w:val="002E4D6C"/>
    <w:rsid w:val="002E5DF1"/>
    <w:rsid w:val="002E7BDB"/>
    <w:rsid w:val="002F27E1"/>
    <w:rsid w:val="002F2DE5"/>
    <w:rsid w:val="002F55C6"/>
    <w:rsid w:val="002F573B"/>
    <w:rsid w:val="002F6942"/>
    <w:rsid w:val="002F71FD"/>
    <w:rsid w:val="003009F4"/>
    <w:rsid w:val="003018D9"/>
    <w:rsid w:val="003030E3"/>
    <w:rsid w:val="003038E6"/>
    <w:rsid w:val="003047FC"/>
    <w:rsid w:val="00305B7F"/>
    <w:rsid w:val="00307676"/>
    <w:rsid w:val="00307E80"/>
    <w:rsid w:val="00310F5C"/>
    <w:rsid w:val="00311D86"/>
    <w:rsid w:val="003128A4"/>
    <w:rsid w:val="00312D90"/>
    <w:rsid w:val="00313EFE"/>
    <w:rsid w:val="003143F3"/>
    <w:rsid w:val="00314631"/>
    <w:rsid w:val="00316AD2"/>
    <w:rsid w:val="00317A53"/>
    <w:rsid w:val="00320BA6"/>
    <w:rsid w:val="00320E8B"/>
    <w:rsid w:val="003211D8"/>
    <w:rsid w:val="00322B30"/>
    <w:rsid w:val="00323C44"/>
    <w:rsid w:val="00324F22"/>
    <w:rsid w:val="00326DAF"/>
    <w:rsid w:val="00331895"/>
    <w:rsid w:val="00331E5F"/>
    <w:rsid w:val="00332BB5"/>
    <w:rsid w:val="00333B2B"/>
    <w:rsid w:val="0033421B"/>
    <w:rsid w:val="003413B0"/>
    <w:rsid w:val="00341E5B"/>
    <w:rsid w:val="0034286C"/>
    <w:rsid w:val="00343107"/>
    <w:rsid w:val="00353F73"/>
    <w:rsid w:val="0035489F"/>
    <w:rsid w:val="00354FC3"/>
    <w:rsid w:val="00355506"/>
    <w:rsid w:val="00356B7E"/>
    <w:rsid w:val="00356D09"/>
    <w:rsid w:val="00360BBD"/>
    <w:rsid w:val="00361622"/>
    <w:rsid w:val="00361719"/>
    <w:rsid w:val="00361A45"/>
    <w:rsid w:val="00362285"/>
    <w:rsid w:val="0037173F"/>
    <w:rsid w:val="003717CF"/>
    <w:rsid w:val="003723AD"/>
    <w:rsid w:val="00372696"/>
    <w:rsid w:val="00373FB8"/>
    <w:rsid w:val="00374CE9"/>
    <w:rsid w:val="00375D16"/>
    <w:rsid w:val="003760FA"/>
    <w:rsid w:val="00376397"/>
    <w:rsid w:val="0037713F"/>
    <w:rsid w:val="00380A52"/>
    <w:rsid w:val="00382F6D"/>
    <w:rsid w:val="00384A25"/>
    <w:rsid w:val="00384DDC"/>
    <w:rsid w:val="0038646E"/>
    <w:rsid w:val="0039047C"/>
    <w:rsid w:val="00390B36"/>
    <w:rsid w:val="00392479"/>
    <w:rsid w:val="00392F76"/>
    <w:rsid w:val="00394C29"/>
    <w:rsid w:val="00395357"/>
    <w:rsid w:val="00395480"/>
    <w:rsid w:val="00396BC2"/>
    <w:rsid w:val="00397210"/>
    <w:rsid w:val="00397F7B"/>
    <w:rsid w:val="003A1168"/>
    <w:rsid w:val="003A2B2A"/>
    <w:rsid w:val="003A3747"/>
    <w:rsid w:val="003A3C23"/>
    <w:rsid w:val="003A3E01"/>
    <w:rsid w:val="003A5678"/>
    <w:rsid w:val="003A576B"/>
    <w:rsid w:val="003A7B7A"/>
    <w:rsid w:val="003A7FAF"/>
    <w:rsid w:val="003B09C9"/>
    <w:rsid w:val="003B264C"/>
    <w:rsid w:val="003B2D43"/>
    <w:rsid w:val="003B3C37"/>
    <w:rsid w:val="003B5A24"/>
    <w:rsid w:val="003B5E01"/>
    <w:rsid w:val="003B61D7"/>
    <w:rsid w:val="003C08B7"/>
    <w:rsid w:val="003C25F9"/>
    <w:rsid w:val="003C2791"/>
    <w:rsid w:val="003C296B"/>
    <w:rsid w:val="003C2D41"/>
    <w:rsid w:val="003C320B"/>
    <w:rsid w:val="003C4A53"/>
    <w:rsid w:val="003C5A1E"/>
    <w:rsid w:val="003C69CD"/>
    <w:rsid w:val="003C7AAB"/>
    <w:rsid w:val="003C7C0D"/>
    <w:rsid w:val="003C7E6F"/>
    <w:rsid w:val="003D0DFC"/>
    <w:rsid w:val="003D2771"/>
    <w:rsid w:val="003D3F59"/>
    <w:rsid w:val="003D48FB"/>
    <w:rsid w:val="003D5D66"/>
    <w:rsid w:val="003D7304"/>
    <w:rsid w:val="003D7F84"/>
    <w:rsid w:val="003E005C"/>
    <w:rsid w:val="003E07AA"/>
    <w:rsid w:val="003E0BBE"/>
    <w:rsid w:val="003E2EE1"/>
    <w:rsid w:val="003E308F"/>
    <w:rsid w:val="003E42D3"/>
    <w:rsid w:val="003E4920"/>
    <w:rsid w:val="003E5329"/>
    <w:rsid w:val="003E55FE"/>
    <w:rsid w:val="003E614B"/>
    <w:rsid w:val="003E6C37"/>
    <w:rsid w:val="003E7726"/>
    <w:rsid w:val="003E7BB4"/>
    <w:rsid w:val="003F0761"/>
    <w:rsid w:val="003F1F58"/>
    <w:rsid w:val="003F2BA3"/>
    <w:rsid w:val="003F3A17"/>
    <w:rsid w:val="003F3FD7"/>
    <w:rsid w:val="003F479F"/>
    <w:rsid w:val="003F4D7D"/>
    <w:rsid w:val="003F51E7"/>
    <w:rsid w:val="003F6F79"/>
    <w:rsid w:val="003F75F8"/>
    <w:rsid w:val="003F7A2E"/>
    <w:rsid w:val="00401602"/>
    <w:rsid w:val="00401B18"/>
    <w:rsid w:val="0040204E"/>
    <w:rsid w:val="00402AAB"/>
    <w:rsid w:val="00402C7D"/>
    <w:rsid w:val="00403091"/>
    <w:rsid w:val="00405962"/>
    <w:rsid w:val="00407FF8"/>
    <w:rsid w:val="00410588"/>
    <w:rsid w:val="0041107D"/>
    <w:rsid w:val="0041455A"/>
    <w:rsid w:val="0041507B"/>
    <w:rsid w:val="00415102"/>
    <w:rsid w:val="00415B7B"/>
    <w:rsid w:val="0041651E"/>
    <w:rsid w:val="0041784C"/>
    <w:rsid w:val="00417E9B"/>
    <w:rsid w:val="004212C0"/>
    <w:rsid w:val="00421380"/>
    <w:rsid w:val="00421E3D"/>
    <w:rsid w:val="00422CC9"/>
    <w:rsid w:val="004247AA"/>
    <w:rsid w:val="00426DAA"/>
    <w:rsid w:val="00427AA4"/>
    <w:rsid w:val="00431587"/>
    <w:rsid w:val="00432621"/>
    <w:rsid w:val="0043297A"/>
    <w:rsid w:val="00437793"/>
    <w:rsid w:val="004401CD"/>
    <w:rsid w:val="004402D8"/>
    <w:rsid w:val="00440750"/>
    <w:rsid w:val="004409B5"/>
    <w:rsid w:val="004416BC"/>
    <w:rsid w:val="00441AA8"/>
    <w:rsid w:val="00441D4C"/>
    <w:rsid w:val="00441E0B"/>
    <w:rsid w:val="00442EA6"/>
    <w:rsid w:val="00443199"/>
    <w:rsid w:val="004432CC"/>
    <w:rsid w:val="004439C8"/>
    <w:rsid w:val="00443CC0"/>
    <w:rsid w:val="00444DB7"/>
    <w:rsid w:val="0044574F"/>
    <w:rsid w:val="004460AA"/>
    <w:rsid w:val="00450505"/>
    <w:rsid w:val="00450BA9"/>
    <w:rsid w:val="00452AFA"/>
    <w:rsid w:val="00453093"/>
    <w:rsid w:val="00455273"/>
    <w:rsid w:val="0045771C"/>
    <w:rsid w:val="004578DF"/>
    <w:rsid w:val="00460A46"/>
    <w:rsid w:val="00460DF3"/>
    <w:rsid w:val="004612EB"/>
    <w:rsid w:val="0046530E"/>
    <w:rsid w:val="004677AD"/>
    <w:rsid w:val="004706B6"/>
    <w:rsid w:val="00471DD0"/>
    <w:rsid w:val="00471F7E"/>
    <w:rsid w:val="0047330C"/>
    <w:rsid w:val="0047396D"/>
    <w:rsid w:val="00475C05"/>
    <w:rsid w:val="00475D10"/>
    <w:rsid w:val="00477F54"/>
    <w:rsid w:val="00481216"/>
    <w:rsid w:val="0048429C"/>
    <w:rsid w:val="004845F8"/>
    <w:rsid w:val="004857B1"/>
    <w:rsid w:val="004863B6"/>
    <w:rsid w:val="004866AB"/>
    <w:rsid w:val="00487886"/>
    <w:rsid w:val="00491B96"/>
    <w:rsid w:val="00491BEE"/>
    <w:rsid w:val="00492F3C"/>
    <w:rsid w:val="00492F3D"/>
    <w:rsid w:val="00495107"/>
    <w:rsid w:val="00496F04"/>
    <w:rsid w:val="004A05AD"/>
    <w:rsid w:val="004A2D3A"/>
    <w:rsid w:val="004A65F1"/>
    <w:rsid w:val="004A6860"/>
    <w:rsid w:val="004A6BC6"/>
    <w:rsid w:val="004A737E"/>
    <w:rsid w:val="004B14CD"/>
    <w:rsid w:val="004B2540"/>
    <w:rsid w:val="004B36AE"/>
    <w:rsid w:val="004B3FC1"/>
    <w:rsid w:val="004B424D"/>
    <w:rsid w:val="004B4E4C"/>
    <w:rsid w:val="004B544B"/>
    <w:rsid w:val="004B56A4"/>
    <w:rsid w:val="004B73AF"/>
    <w:rsid w:val="004C07BF"/>
    <w:rsid w:val="004C11DE"/>
    <w:rsid w:val="004C1292"/>
    <w:rsid w:val="004C7CC8"/>
    <w:rsid w:val="004D331A"/>
    <w:rsid w:val="004D5236"/>
    <w:rsid w:val="004D6D32"/>
    <w:rsid w:val="004E0856"/>
    <w:rsid w:val="004E265D"/>
    <w:rsid w:val="004E2B2C"/>
    <w:rsid w:val="004E3C34"/>
    <w:rsid w:val="004E4C49"/>
    <w:rsid w:val="004E53F3"/>
    <w:rsid w:val="004E591B"/>
    <w:rsid w:val="004E691C"/>
    <w:rsid w:val="004E6E20"/>
    <w:rsid w:val="004E7350"/>
    <w:rsid w:val="004F0E5D"/>
    <w:rsid w:val="004F2389"/>
    <w:rsid w:val="004F2EAC"/>
    <w:rsid w:val="004F3EA6"/>
    <w:rsid w:val="004F5A94"/>
    <w:rsid w:val="004F6975"/>
    <w:rsid w:val="004F69A1"/>
    <w:rsid w:val="004F7496"/>
    <w:rsid w:val="004F7DDB"/>
    <w:rsid w:val="0050062D"/>
    <w:rsid w:val="00500F56"/>
    <w:rsid w:val="00501043"/>
    <w:rsid w:val="00501DCB"/>
    <w:rsid w:val="0050202E"/>
    <w:rsid w:val="00502232"/>
    <w:rsid w:val="005027CD"/>
    <w:rsid w:val="005039D3"/>
    <w:rsid w:val="0050489C"/>
    <w:rsid w:val="0050524B"/>
    <w:rsid w:val="005055F2"/>
    <w:rsid w:val="00506575"/>
    <w:rsid w:val="005075A0"/>
    <w:rsid w:val="00507600"/>
    <w:rsid w:val="005100E6"/>
    <w:rsid w:val="005101D0"/>
    <w:rsid w:val="0051042B"/>
    <w:rsid w:val="00510464"/>
    <w:rsid w:val="00511D1E"/>
    <w:rsid w:val="00511DA9"/>
    <w:rsid w:val="0051220E"/>
    <w:rsid w:val="00514779"/>
    <w:rsid w:val="00514E36"/>
    <w:rsid w:val="005156B0"/>
    <w:rsid w:val="0051572F"/>
    <w:rsid w:val="0051590B"/>
    <w:rsid w:val="00515CB7"/>
    <w:rsid w:val="00516A92"/>
    <w:rsid w:val="00516C7F"/>
    <w:rsid w:val="00517104"/>
    <w:rsid w:val="00517C73"/>
    <w:rsid w:val="0052081E"/>
    <w:rsid w:val="00521309"/>
    <w:rsid w:val="005218DB"/>
    <w:rsid w:val="00521AC4"/>
    <w:rsid w:val="0052283C"/>
    <w:rsid w:val="00522F9E"/>
    <w:rsid w:val="00525A9A"/>
    <w:rsid w:val="005266C9"/>
    <w:rsid w:val="00526E04"/>
    <w:rsid w:val="005301F9"/>
    <w:rsid w:val="0053055B"/>
    <w:rsid w:val="0053137F"/>
    <w:rsid w:val="00531BC3"/>
    <w:rsid w:val="00532A7D"/>
    <w:rsid w:val="005337E8"/>
    <w:rsid w:val="00533916"/>
    <w:rsid w:val="00533983"/>
    <w:rsid w:val="00533F67"/>
    <w:rsid w:val="00535974"/>
    <w:rsid w:val="00535FDC"/>
    <w:rsid w:val="00537FB0"/>
    <w:rsid w:val="00540E54"/>
    <w:rsid w:val="00540EF9"/>
    <w:rsid w:val="00542BAD"/>
    <w:rsid w:val="00543921"/>
    <w:rsid w:val="00543EF9"/>
    <w:rsid w:val="00544877"/>
    <w:rsid w:val="00544DBB"/>
    <w:rsid w:val="00545B4D"/>
    <w:rsid w:val="005461BB"/>
    <w:rsid w:val="005465F1"/>
    <w:rsid w:val="00550030"/>
    <w:rsid w:val="005519A9"/>
    <w:rsid w:val="00552BE6"/>
    <w:rsid w:val="00555668"/>
    <w:rsid w:val="005557C6"/>
    <w:rsid w:val="00555EDC"/>
    <w:rsid w:val="00556652"/>
    <w:rsid w:val="005571EC"/>
    <w:rsid w:val="00557862"/>
    <w:rsid w:val="005600B8"/>
    <w:rsid w:val="0056101C"/>
    <w:rsid w:val="0056176F"/>
    <w:rsid w:val="00561EAC"/>
    <w:rsid w:val="00564A00"/>
    <w:rsid w:val="00564BDD"/>
    <w:rsid w:val="00565652"/>
    <w:rsid w:val="00566198"/>
    <w:rsid w:val="00566D95"/>
    <w:rsid w:val="005730FE"/>
    <w:rsid w:val="00574665"/>
    <w:rsid w:val="005751E0"/>
    <w:rsid w:val="00576B13"/>
    <w:rsid w:val="00577901"/>
    <w:rsid w:val="00577929"/>
    <w:rsid w:val="00584BEE"/>
    <w:rsid w:val="005857F0"/>
    <w:rsid w:val="00590144"/>
    <w:rsid w:val="005940B5"/>
    <w:rsid w:val="00594880"/>
    <w:rsid w:val="00595E14"/>
    <w:rsid w:val="005960AA"/>
    <w:rsid w:val="0059630E"/>
    <w:rsid w:val="00597320"/>
    <w:rsid w:val="0059788F"/>
    <w:rsid w:val="005A05FB"/>
    <w:rsid w:val="005A320D"/>
    <w:rsid w:val="005A3274"/>
    <w:rsid w:val="005A3804"/>
    <w:rsid w:val="005A3D4B"/>
    <w:rsid w:val="005A42A5"/>
    <w:rsid w:val="005A42DE"/>
    <w:rsid w:val="005A5703"/>
    <w:rsid w:val="005A5758"/>
    <w:rsid w:val="005B0428"/>
    <w:rsid w:val="005B04F2"/>
    <w:rsid w:val="005B06AF"/>
    <w:rsid w:val="005B2991"/>
    <w:rsid w:val="005B339E"/>
    <w:rsid w:val="005B3984"/>
    <w:rsid w:val="005B3A13"/>
    <w:rsid w:val="005B545D"/>
    <w:rsid w:val="005B74D6"/>
    <w:rsid w:val="005B7943"/>
    <w:rsid w:val="005C0C72"/>
    <w:rsid w:val="005C1239"/>
    <w:rsid w:val="005C1B9B"/>
    <w:rsid w:val="005C3818"/>
    <w:rsid w:val="005C3BB6"/>
    <w:rsid w:val="005C4070"/>
    <w:rsid w:val="005C45A3"/>
    <w:rsid w:val="005C46F8"/>
    <w:rsid w:val="005C4CF2"/>
    <w:rsid w:val="005C6060"/>
    <w:rsid w:val="005C6455"/>
    <w:rsid w:val="005C64E8"/>
    <w:rsid w:val="005C6B16"/>
    <w:rsid w:val="005C7240"/>
    <w:rsid w:val="005D0470"/>
    <w:rsid w:val="005D094B"/>
    <w:rsid w:val="005D1CD3"/>
    <w:rsid w:val="005D289D"/>
    <w:rsid w:val="005D2BA1"/>
    <w:rsid w:val="005D304B"/>
    <w:rsid w:val="005D4E90"/>
    <w:rsid w:val="005D5B5A"/>
    <w:rsid w:val="005D657A"/>
    <w:rsid w:val="005D7543"/>
    <w:rsid w:val="005D7D44"/>
    <w:rsid w:val="005E04B4"/>
    <w:rsid w:val="005E05F3"/>
    <w:rsid w:val="005E0992"/>
    <w:rsid w:val="005E1FD4"/>
    <w:rsid w:val="005E4BD6"/>
    <w:rsid w:val="005E67CB"/>
    <w:rsid w:val="005E6871"/>
    <w:rsid w:val="005E787D"/>
    <w:rsid w:val="005E79C7"/>
    <w:rsid w:val="005E7E5A"/>
    <w:rsid w:val="005F02B1"/>
    <w:rsid w:val="005F2DA7"/>
    <w:rsid w:val="005F45CF"/>
    <w:rsid w:val="005F6177"/>
    <w:rsid w:val="005F720B"/>
    <w:rsid w:val="006002A5"/>
    <w:rsid w:val="00600612"/>
    <w:rsid w:val="00601305"/>
    <w:rsid w:val="00601670"/>
    <w:rsid w:val="00601F22"/>
    <w:rsid w:val="006023B7"/>
    <w:rsid w:val="006026BE"/>
    <w:rsid w:val="0060304C"/>
    <w:rsid w:val="00604AD6"/>
    <w:rsid w:val="00606937"/>
    <w:rsid w:val="006070A1"/>
    <w:rsid w:val="00610B28"/>
    <w:rsid w:val="0061219A"/>
    <w:rsid w:val="00612C1C"/>
    <w:rsid w:val="0061494D"/>
    <w:rsid w:val="006167C8"/>
    <w:rsid w:val="0061753B"/>
    <w:rsid w:val="00617C8F"/>
    <w:rsid w:val="006201C0"/>
    <w:rsid w:val="00620748"/>
    <w:rsid w:val="00620DCB"/>
    <w:rsid w:val="006211A7"/>
    <w:rsid w:val="006222F1"/>
    <w:rsid w:val="00622ADF"/>
    <w:rsid w:val="00623C79"/>
    <w:rsid w:val="00624D53"/>
    <w:rsid w:val="00630A5C"/>
    <w:rsid w:val="006316C9"/>
    <w:rsid w:val="00631ABC"/>
    <w:rsid w:val="00631D62"/>
    <w:rsid w:val="00633E36"/>
    <w:rsid w:val="006343DF"/>
    <w:rsid w:val="00634A9D"/>
    <w:rsid w:val="00634C31"/>
    <w:rsid w:val="0063516D"/>
    <w:rsid w:val="00636AEE"/>
    <w:rsid w:val="00636C7B"/>
    <w:rsid w:val="00636D52"/>
    <w:rsid w:val="00637B1C"/>
    <w:rsid w:val="0064025B"/>
    <w:rsid w:val="00640690"/>
    <w:rsid w:val="006412E2"/>
    <w:rsid w:val="0064246E"/>
    <w:rsid w:val="00642CD7"/>
    <w:rsid w:val="00643692"/>
    <w:rsid w:val="00643B0D"/>
    <w:rsid w:val="00643F6A"/>
    <w:rsid w:val="00644AAE"/>
    <w:rsid w:val="006453F8"/>
    <w:rsid w:val="00645E01"/>
    <w:rsid w:val="00646426"/>
    <w:rsid w:val="006475CF"/>
    <w:rsid w:val="00647FF3"/>
    <w:rsid w:val="006511D3"/>
    <w:rsid w:val="00652588"/>
    <w:rsid w:val="00653F58"/>
    <w:rsid w:val="0065570F"/>
    <w:rsid w:val="00655D80"/>
    <w:rsid w:val="00661E41"/>
    <w:rsid w:val="00662427"/>
    <w:rsid w:val="0066256F"/>
    <w:rsid w:val="00663504"/>
    <w:rsid w:val="00665A38"/>
    <w:rsid w:val="00666747"/>
    <w:rsid w:val="00666781"/>
    <w:rsid w:val="00667498"/>
    <w:rsid w:val="00670654"/>
    <w:rsid w:val="00671EE4"/>
    <w:rsid w:val="006728BA"/>
    <w:rsid w:val="00672A4B"/>
    <w:rsid w:val="006731B2"/>
    <w:rsid w:val="00674753"/>
    <w:rsid w:val="00675193"/>
    <w:rsid w:val="00676347"/>
    <w:rsid w:val="006767D9"/>
    <w:rsid w:val="00676E7D"/>
    <w:rsid w:val="006778C5"/>
    <w:rsid w:val="006803BD"/>
    <w:rsid w:val="006823DE"/>
    <w:rsid w:val="00683885"/>
    <w:rsid w:val="00683C84"/>
    <w:rsid w:val="00684BBE"/>
    <w:rsid w:val="00686313"/>
    <w:rsid w:val="00686503"/>
    <w:rsid w:val="00686617"/>
    <w:rsid w:val="006878E0"/>
    <w:rsid w:val="0069049B"/>
    <w:rsid w:val="00692005"/>
    <w:rsid w:val="00692660"/>
    <w:rsid w:val="0069302C"/>
    <w:rsid w:val="006952D4"/>
    <w:rsid w:val="006977C3"/>
    <w:rsid w:val="006A045A"/>
    <w:rsid w:val="006A063A"/>
    <w:rsid w:val="006A13C8"/>
    <w:rsid w:val="006A312E"/>
    <w:rsid w:val="006A4087"/>
    <w:rsid w:val="006A5F86"/>
    <w:rsid w:val="006B08B5"/>
    <w:rsid w:val="006B2442"/>
    <w:rsid w:val="006B24DF"/>
    <w:rsid w:val="006B3B99"/>
    <w:rsid w:val="006B5F72"/>
    <w:rsid w:val="006B6409"/>
    <w:rsid w:val="006B6A15"/>
    <w:rsid w:val="006B6AC1"/>
    <w:rsid w:val="006C1024"/>
    <w:rsid w:val="006C1977"/>
    <w:rsid w:val="006C19F7"/>
    <w:rsid w:val="006C3480"/>
    <w:rsid w:val="006C3921"/>
    <w:rsid w:val="006C5085"/>
    <w:rsid w:val="006C5CD3"/>
    <w:rsid w:val="006C683E"/>
    <w:rsid w:val="006C6F8C"/>
    <w:rsid w:val="006D0165"/>
    <w:rsid w:val="006D3E19"/>
    <w:rsid w:val="006D501D"/>
    <w:rsid w:val="006D590A"/>
    <w:rsid w:val="006E0101"/>
    <w:rsid w:val="006E08C4"/>
    <w:rsid w:val="006E0DEA"/>
    <w:rsid w:val="006E11FC"/>
    <w:rsid w:val="006E162F"/>
    <w:rsid w:val="006E339B"/>
    <w:rsid w:val="006E36CF"/>
    <w:rsid w:val="006E3BAD"/>
    <w:rsid w:val="006E3D67"/>
    <w:rsid w:val="006E6F76"/>
    <w:rsid w:val="006E720A"/>
    <w:rsid w:val="006E7277"/>
    <w:rsid w:val="006E76EB"/>
    <w:rsid w:val="006E7D9C"/>
    <w:rsid w:val="006E7E6C"/>
    <w:rsid w:val="006F06A0"/>
    <w:rsid w:val="006F08DA"/>
    <w:rsid w:val="006F1205"/>
    <w:rsid w:val="006F201E"/>
    <w:rsid w:val="006F2908"/>
    <w:rsid w:val="006F2A03"/>
    <w:rsid w:val="007007E3"/>
    <w:rsid w:val="00700EDC"/>
    <w:rsid w:val="00701803"/>
    <w:rsid w:val="00704529"/>
    <w:rsid w:val="007058D9"/>
    <w:rsid w:val="007072CD"/>
    <w:rsid w:val="00711494"/>
    <w:rsid w:val="0071160D"/>
    <w:rsid w:val="007128F9"/>
    <w:rsid w:val="00713067"/>
    <w:rsid w:val="00715FA4"/>
    <w:rsid w:val="00717211"/>
    <w:rsid w:val="00720D78"/>
    <w:rsid w:val="007215B5"/>
    <w:rsid w:val="007227D1"/>
    <w:rsid w:val="00723A91"/>
    <w:rsid w:val="00724443"/>
    <w:rsid w:val="00724620"/>
    <w:rsid w:val="007246E3"/>
    <w:rsid w:val="007249F8"/>
    <w:rsid w:val="00725D10"/>
    <w:rsid w:val="007268A6"/>
    <w:rsid w:val="00727208"/>
    <w:rsid w:val="0073094D"/>
    <w:rsid w:val="007310C9"/>
    <w:rsid w:val="007327EB"/>
    <w:rsid w:val="00733504"/>
    <w:rsid w:val="00733865"/>
    <w:rsid w:val="00734C2B"/>
    <w:rsid w:val="00735588"/>
    <w:rsid w:val="007371E2"/>
    <w:rsid w:val="00737985"/>
    <w:rsid w:val="0074290B"/>
    <w:rsid w:val="00743DFB"/>
    <w:rsid w:val="00743F1F"/>
    <w:rsid w:val="0074539D"/>
    <w:rsid w:val="00747406"/>
    <w:rsid w:val="00747AA5"/>
    <w:rsid w:val="0075022E"/>
    <w:rsid w:val="007513A5"/>
    <w:rsid w:val="007519F1"/>
    <w:rsid w:val="00751E16"/>
    <w:rsid w:val="00752273"/>
    <w:rsid w:val="0075450A"/>
    <w:rsid w:val="00754819"/>
    <w:rsid w:val="007559CF"/>
    <w:rsid w:val="007561FC"/>
    <w:rsid w:val="00756A44"/>
    <w:rsid w:val="0075766A"/>
    <w:rsid w:val="00760095"/>
    <w:rsid w:val="007604E3"/>
    <w:rsid w:val="007628A1"/>
    <w:rsid w:val="00763188"/>
    <w:rsid w:val="007635F2"/>
    <w:rsid w:val="0076469B"/>
    <w:rsid w:val="0076535C"/>
    <w:rsid w:val="00766934"/>
    <w:rsid w:val="00766A8E"/>
    <w:rsid w:val="00771268"/>
    <w:rsid w:val="00771328"/>
    <w:rsid w:val="007741C1"/>
    <w:rsid w:val="00775004"/>
    <w:rsid w:val="00775829"/>
    <w:rsid w:val="0077646D"/>
    <w:rsid w:val="00776AC0"/>
    <w:rsid w:val="0077732F"/>
    <w:rsid w:val="007818B8"/>
    <w:rsid w:val="00781DDD"/>
    <w:rsid w:val="00781F75"/>
    <w:rsid w:val="007822DF"/>
    <w:rsid w:val="00782611"/>
    <w:rsid w:val="007836C1"/>
    <w:rsid w:val="00784750"/>
    <w:rsid w:val="00784FEF"/>
    <w:rsid w:val="007853B0"/>
    <w:rsid w:val="0078545A"/>
    <w:rsid w:val="007854F3"/>
    <w:rsid w:val="0079084F"/>
    <w:rsid w:val="00790AF3"/>
    <w:rsid w:val="00792D9F"/>
    <w:rsid w:val="00793A29"/>
    <w:rsid w:val="00794148"/>
    <w:rsid w:val="007946BE"/>
    <w:rsid w:val="00796CC6"/>
    <w:rsid w:val="00797831"/>
    <w:rsid w:val="00797B57"/>
    <w:rsid w:val="007A0741"/>
    <w:rsid w:val="007A0B78"/>
    <w:rsid w:val="007A21ED"/>
    <w:rsid w:val="007A26A9"/>
    <w:rsid w:val="007A4B5A"/>
    <w:rsid w:val="007A4C64"/>
    <w:rsid w:val="007A6AD1"/>
    <w:rsid w:val="007A76D1"/>
    <w:rsid w:val="007A776B"/>
    <w:rsid w:val="007B0284"/>
    <w:rsid w:val="007B0E30"/>
    <w:rsid w:val="007B1687"/>
    <w:rsid w:val="007B1AE4"/>
    <w:rsid w:val="007B2123"/>
    <w:rsid w:val="007B291A"/>
    <w:rsid w:val="007B3921"/>
    <w:rsid w:val="007B4096"/>
    <w:rsid w:val="007B4EAE"/>
    <w:rsid w:val="007B629C"/>
    <w:rsid w:val="007B7AC4"/>
    <w:rsid w:val="007B7C81"/>
    <w:rsid w:val="007C0DAD"/>
    <w:rsid w:val="007C1567"/>
    <w:rsid w:val="007C15E0"/>
    <w:rsid w:val="007C2698"/>
    <w:rsid w:val="007C400C"/>
    <w:rsid w:val="007C4BB0"/>
    <w:rsid w:val="007C598B"/>
    <w:rsid w:val="007C6359"/>
    <w:rsid w:val="007C6D3D"/>
    <w:rsid w:val="007C795B"/>
    <w:rsid w:val="007C7981"/>
    <w:rsid w:val="007C7E6D"/>
    <w:rsid w:val="007D0E70"/>
    <w:rsid w:val="007D1059"/>
    <w:rsid w:val="007D1C11"/>
    <w:rsid w:val="007D2FFA"/>
    <w:rsid w:val="007D417E"/>
    <w:rsid w:val="007D429B"/>
    <w:rsid w:val="007D5286"/>
    <w:rsid w:val="007D5A57"/>
    <w:rsid w:val="007D71AE"/>
    <w:rsid w:val="007D7251"/>
    <w:rsid w:val="007D7BA7"/>
    <w:rsid w:val="007E08AF"/>
    <w:rsid w:val="007E1E07"/>
    <w:rsid w:val="007E2246"/>
    <w:rsid w:val="007E3592"/>
    <w:rsid w:val="007E40BB"/>
    <w:rsid w:val="007E4D10"/>
    <w:rsid w:val="007E4F76"/>
    <w:rsid w:val="007E62B3"/>
    <w:rsid w:val="007E63E8"/>
    <w:rsid w:val="007E642F"/>
    <w:rsid w:val="007E6EE2"/>
    <w:rsid w:val="007F40A5"/>
    <w:rsid w:val="007F4B55"/>
    <w:rsid w:val="007F572F"/>
    <w:rsid w:val="007F7D3D"/>
    <w:rsid w:val="00800DEC"/>
    <w:rsid w:val="008016F1"/>
    <w:rsid w:val="00803BF6"/>
    <w:rsid w:val="0080434C"/>
    <w:rsid w:val="00804644"/>
    <w:rsid w:val="008056F4"/>
    <w:rsid w:val="008062A5"/>
    <w:rsid w:val="008067D2"/>
    <w:rsid w:val="00811920"/>
    <w:rsid w:val="00813FF4"/>
    <w:rsid w:val="008145B7"/>
    <w:rsid w:val="008160B2"/>
    <w:rsid w:val="008172A9"/>
    <w:rsid w:val="00817D33"/>
    <w:rsid w:val="0082065C"/>
    <w:rsid w:val="008219E8"/>
    <w:rsid w:val="0082261D"/>
    <w:rsid w:val="00822F0D"/>
    <w:rsid w:val="00823E1E"/>
    <w:rsid w:val="00824038"/>
    <w:rsid w:val="00825C52"/>
    <w:rsid w:val="008262D1"/>
    <w:rsid w:val="00826E7A"/>
    <w:rsid w:val="00827F2F"/>
    <w:rsid w:val="00830629"/>
    <w:rsid w:val="008323D6"/>
    <w:rsid w:val="008323FA"/>
    <w:rsid w:val="00832985"/>
    <w:rsid w:val="00832CEB"/>
    <w:rsid w:val="00833F9D"/>
    <w:rsid w:val="00834371"/>
    <w:rsid w:val="008345D5"/>
    <w:rsid w:val="00834AF7"/>
    <w:rsid w:val="0083511B"/>
    <w:rsid w:val="00840440"/>
    <w:rsid w:val="00842F63"/>
    <w:rsid w:val="0084556F"/>
    <w:rsid w:val="00845722"/>
    <w:rsid w:val="0084599F"/>
    <w:rsid w:val="00845D9F"/>
    <w:rsid w:val="00846CCF"/>
    <w:rsid w:val="00846CFB"/>
    <w:rsid w:val="00847C5B"/>
    <w:rsid w:val="00847F24"/>
    <w:rsid w:val="00850044"/>
    <w:rsid w:val="008519DC"/>
    <w:rsid w:val="00852D64"/>
    <w:rsid w:val="00853209"/>
    <w:rsid w:val="00855D68"/>
    <w:rsid w:val="00860C91"/>
    <w:rsid w:val="0086135B"/>
    <w:rsid w:val="00862A35"/>
    <w:rsid w:val="00863D8D"/>
    <w:rsid w:val="00864A51"/>
    <w:rsid w:val="008654FC"/>
    <w:rsid w:val="00865C4D"/>
    <w:rsid w:val="008666F3"/>
    <w:rsid w:val="0086745C"/>
    <w:rsid w:val="008675A8"/>
    <w:rsid w:val="0086764A"/>
    <w:rsid w:val="00870856"/>
    <w:rsid w:val="00874C5B"/>
    <w:rsid w:val="00874EAE"/>
    <w:rsid w:val="008750FF"/>
    <w:rsid w:val="008751F2"/>
    <w:rsid w:val="008773B3"/>
    <w:rsid w:val="00880DB2"/>
    <w:rsid w:val="008821C6"/>
    <w:rsid w:val="008844A4"/>
    <w:rsid w:val="008865A3"/>
    <w:rsid w:val="00887141"/>
    <w:rsid w:val="008879D3"/>
    <w:rsid w:val="00891B9B"/>
    <w:rsid w:val="00891F13"/>
    <w:rsid w:val="008929D4"/>
    <w:rsid w:val="008930F2"/>
    <w:rsid w:val="00893249"/>
    <w:rsid w:val="008937C1"/>
    <w:rsid w:val="008951D2"/>
    <w:rsid w:val="0089624F"/>
    <w:rsid w:val="00896328"/>
    <w:rsid w:val="008968C5"/>
    <w:rsid w:val="00896DAE"/>
    <w:rsid w:val="00897763"/>
    <w:rsid w:val="008A07E1"/>
    <w:rsid w:val="008A0AEC"/>
    <w:rsid w:val="008A2345"/>
    <w:rsid w:val="008A4835"/>
    <w:rsid w:val="008A50A4"/>
    <w:rsid w:val="008A50CD"/>
    <w:rsid w:val="008A64B7"/>
    <w:rsid w:val="008A6ACB"/>
    <w:rsid w:val="008A74EC"/>
    <w:rsid w:val="008B1EDB"/>
    <w:rsid w:val="008B300B"/>
    <w:rsid w:val="008B35B9"/>
    <w:rsid w:val="008B406E"/>
    <w:rsid w:val="008B4F0C"/>
    <w:rsid w:val="008B542E"/>
    <w:rsid w:val="008B56F4"/>
    <w:rsid w:val="008B673D"/>
    <w:rsid w:val="008C0380"/>
    <w:rsid w:val="008C0891"/>
    <w:rsid w:val="008C1269"/>
    <w:rsid w:val="008C1D29"/>
    <w:rsid w:val="008C1F1F"/>
    <w:rsid w:val="008C26B1"/>
    <w:rsid w:val="008C308B"/>
    <w:rsid w:val="008C403A"/>
    <w:rsid w:val="008C4AD3"/>
    <w:rsid w:val="008C56C7"/>
    <w:rsid w:val="008C5BC8"/>
    <w:rsid w:val="008C622B"/>
    <w:rsid w:val="008D08F9"/>
    <w:rsid w:val="008D0AD5"/>
    <w:rsid w:val="008D1243"/>
    <w:rsid w:val="008D255C"/>
    <w:rsid w:val="008D2B0B"/>
    <w:rsid w:val="008D37B5"/>
    <w:rsid w:val="008D4DCD"/>
    <w:rsid w:val="008D55F3"/>
    <w:rsid w:val="008E0F4C"/>
    <w:rsid w:val="008E23EF"/>
    <w:rsid w:val="008E2E73"/>
    <w:rsid w:val="008E4547"/>
    <w:rsid w:val="008E4563"/>
    <w:rsid w:val="008E52EB"/>
    <w:rsid w:val="008E5A33"/>
    <w:rsid w:val="008E6FE2"/>
    <w:rsid w:val="008E7B92"/>
    <w:rsid w:val="008F0B15"/>
    <w:rsid w:val="008F0D4F"/>
    <w:rsid w:val="008F14E7"/>
    <w:rsid w:val="008F2309"/>
    <w:rsid w:val="008F294F"/>
    <w:rsid w:val="008F4864"/>
    <w:rsid w:val="008F5752"/>
    <w:rsid w:val="008F5B00"/>
    <w:rsid w:val="008F5CF4"/>
    <w:rsid w:val="008F624E"/>
    <w:rsid w:val="008F6BBE"/>
    <w:rsid w:val="008F6F87"/>
    <w:rsid w:val="008F7094"/>
    <w:rsid w:val="009012D5"/>
    <w:rsid w:val="00903019"/>
    <w:rsid w:val="00903217"/>
    <w:rsid w:val="00903CAC"/>
    <w:rsid w:val="00903CF0"/>
    <w:rsid w:val="009047B6"/>
    <w:rsid w:val="009058D3"/>
    <w:rsid w:val="00907999"/>
    <w:rsid w:val="00907A09"/>
    <w:rsid w:val="00907A68"/>
    <w:rsid w:val="00910D58"/>
    <w:rsid w:val="0091392D"/>
    <w:rsid w:val="0091557E"/>
    <w:rsid w:val="00915B77"/>
    <w:rsid w:val="00917D85"/>
    <w:rsid w:val="00921336"/>
    <w:rsid w:val="009231CA"/>
    <w:rsid w:val="00923536"/>
    <w:rsid w:val="00923D1F"/>
    <w:rsid w:val="00924679"/>
    <w:rsid w:val="009249A2"/>
    <w:rsid w:val="00926AF5"/>
    <w:rsid w:val="009271D8"/>
    <w:rsid w:val="0092754E"/>
    <w:rsid w:val="00927EDF"/>
    <w:rsid w:val="009304B3"/>
    <w:rsid w:val="00931FF0"/>
    <w:rsid w:val="009323A7"/>
    <w:rsid w:val="009334D5"/>
    <w:rsid w:val="00934D7E"/>
    <w:rsid w:val="00936ACF"/>
    <w:rsid w:val="00937A59"/>
    <w:rsid w:val="00940209"/>
    <w:rsid w:val="00940B1C"/>
    <w:rsid w:val="00940E0B"/>
    <w:rsid w:val="00941CFE"/>
    <w:rsid w:val="009431F1"/>
    <w:rsid w:val="009434D1"/>
    <w:rsid w:val="00944AE5"/>
    <w:rsid w:val="00944B73"/>
    <w:rsid w:val="00944BFA"/>
    <w:rsid w:val="00944E06"/>
    <w:rsid w:val="00946C77"/>
    <w:rsid w:val="00946E8A"/>
    <w:rsid w:val="00947A4A"/>
    <w:rsid w:val="00947E48"/>
    <w:rsid w:val="0095033B"/>
    <w:rsid w:val="00954555"/>
    <w:rsid w:val="009571B8"/>
    <w:rsid w:val="00957C61"/>
    <w:rsid w:val="00960765"/>
    <w:rsid w:val="00960E9F"/>
    <w:rsid w:val="0096127B"/>
    <w:rsid w:val="00961AA7"/>
    <w:rsid w:val="00961EAF"/>
    <w:rsid w:val="00962097"/>
    <w:rsid w:val="00962C6A"/>
    <w:rsid w:val="009631AD"/>
    <w:rsid w:val="00963BC2"/>
    <w:rsid w:val="00965F44"/>
    <w:rsid w:val="00967246"/>
    <w:rsid w:val="0096734A"/>
    <w:rsid w:val="009712D4"/>
    <w:rsid w:val="00972396"/>
    <w:rsid w:val="009727CD"/>
    <w:rsid w:val="0097309C"/>
    <w:rsid w:val="0097394A"/>
    <w:rsid w:val="009740D1"/>
    <w:rsid w:val="00975076"/>
    <w:rsid w:val="00975DB3"/>
    <w:rsid w:val="00976E73"/>
    <w:rsid w:val="00977CE9"/>
    <w:rsid w:val="00980682"/>
    <w:rsid w:val="00980922"/>
    <w:rsid w:val="00981C46"/>
    <w:rsid w:val="009843BE"/>
    <w:rsid w:val="00984490"/>
    <w:rsid w:val="00984901"/>
    <w:rsid w:val="0098536D"/>
    <w:rsid w:val="00985CEB"/>
    <w:rsid w:val="0098656A"/>
    <w:rsid w:val="00987BE8"/>
    <w:rsid w:val="0099114D"/>
    <w:rsid w:val="009921F4"/>
    <w:rsid w:val="00993F56"/>
    <w:rsid w:val="009945E6"/>
    <w:rsid w:val="00995792"/>
    <w:rsid w:val="00995795"/>
    <w:rsid w:val="0099637E"/>
    <w:rsid w:val="009971CF"/>
    <w:rsid w:val="009A1D8D"/>
    <w:rsid w:val="009A3D80"/>
    <w:rsid w:val="009A3E35"/>
    <w:rsid w:val="009A509D"/>
    <w:rsid w:val="009A547C"/>
    <w:rsid w:val="009A72B5"/>
    <w:rsid w:val="009A7633"/>
    <w:rsid w:val="009A76CE"/>
    <w:rsid w:val="009A7CA7"/>
    <w:rsid w:val="009B0498"/>
    <w:rsid w:val="009B1C5D"/>
    <w:rsid w:val="009B2916"/>
    <w:rsid w:val="009B3E79"/>
    <w:rsid w:val="009B6A01"/>
    <w:rsid w:val="009C1B88"/>
    <w:rsid w:val="009C1ED7"/>
    <w:rsid w:val="009C211E"/>
    <w:rsid w:val="009C2653"/>
    <w:rsid w:val="009C48D3"/>
    <w:rsid w:val="009C53EE"/>
    <w:rsid w:val="009C65F9"/>
    <w:rsid w:val="009C6C88"/>
    <w:rsid w:val="009C753B"/>
    <w:rsid w:val="009C7CB1"/>
    <w:rsid w:val="009D002A"/>
    <w:rsid w:val="009D0688"/>
    <w:rsid w:val="009D0883"/>
    <w:rsid w:val="009D2AF1"/>
    <w:rsid w:val="009D3997"/>
    <w:rsid w:val="009D3F1F"/>
    <w:rsid w:val="009D4CF2"/>
    <w:rsid w:val="009D6188"/>
    <w:rsid w:val="009D7B16"/>
    <w:rsid w:val="009E0C6E"/>
    <w:rsid w:val="009E2B1D"/>
    <w:rsid w:val="009E39BF"/>
    <w:rsid w:val="009E4B3D"/>
    <w:rsid w:val="009E4E83"/>
    <w:rsid w:val="009E619D"/>
    <w:rsid w:val="009F022C"/>
    <w:rsid w:val="009F084F"/>
    <w:rsid w:val="009F0B62"/>
    <w:rsid w:val="009F14B8"/>
    <w:rsid w:val="009F15DD"/>
    <w:rsid w:val="009F269A"/>
    <w:rsid w:val="009F37BD"/>
    <w:rsid w:val="009F39BF"/>
    <w:rsid w:val="009F539A"/>
    <w:rsid w:val="009F5813"/>
    <w:rsid w:val="009F756A"/>
    <w:rsid w:val="00A002E5"/>
    <w:rsid w:val="00A00A35"/>
    <w:rsid w:val="00A00BAB"/>
    <w:rsid w:val="00A0200F"/>
    <w:rsid w:val="00A023B1"/>
    <w:rsid w:val="00A03909"/>
    <w:rsid w:val="00A043C2"/>
    <w:rsid w:val="00A04FB7"/>
    <w:rsid w:val="00A0575A"/>
    <w:rsid w:val="00A05BA8"/>
    <w:rsid w:val="00A06CD5"/>
    <w:rsid w:val="00A07831"/>
    <w:rsid w:val="00A11136"/>
    <w:rsid w:val="00A11ED7"/>
    <w:rsid w:val="00A150C3"/>
    <w:rsid w:val="00A16A79"/>
    <w:rsid w:val="00A17650"/>
    <w:rsid w:val="00A17767"/>
    <w:rsid w:val="00A20342"/>
    <w:rsid w:val="00A20358"/>
    <w:rsid w:val="00A20BFB"/>
    <w:rsid w:val="00A20DC7"/>
    <w:rsid w:val="00A21303"/>
    <w:rsid w:val="00A21815"/>
    <w:rsid w:val="00A21AF8"/>
    <w:rsid w:val="00A234F6"/>
    <w:rsid w:val="00A23777"/>
    <w:rsid w:val="00A23878"/>
    <w:rsid w:val="00A2393D"/>
    <w:rsid w:val="00A25E41"/>
    <w:rsid w:val="00A26D07"/>
    <w:rsid w:val="00A27CC9"/>
    <w:rsid w:val="00A30AD2"/>
    <w:rsid w:val="00A30C4D"/>
    <w:rsid w:val="00A33438"/>
    <w:rsid w:val="00A33661"/>
    <w:rsid w:val="00A34137"/>
    <w:rsid w:val="00A3470A"/>
    <w:rsid w:val="00A357E2"/>
    <w:rsid w:val="00A36615"/>
    <w:rsid w:val="00A36D26"/>
    <w:rsid w:val="00A36E3A"/>
    <w:rsid w:val="00A37316"/>
    <w:rsid w:val="00A375E2"/>
    <w:rsid w:val="00A403E4"/>
    <w:rsid w:val="00A40868"/>
    <w:rsid w:val="00A40D65"/>
    <w:rsid w:val="00A40EB9"/>
    <w:rsid w:val="00A42695"/>
    <w:rsid w:val="00A432C7"/>
    <w:rsid w:val="00A45B3A"/>
    <w:rsid w:val="00A46D58"/>
    <w:rsid w:val="00A47B40"/>
    <w:rsid w:val="00A50D49"/>
    <w:rsid w:val="00A5167D"/>
    <w:rsid w:val="00A53CD7"/>
    <w:rsid w:val="00A54E13"/>
    <w:rsid w:val="00A54FF4"/>
    <w:rsid w:val="00A570CE"/>
    <w:rsid w:val="00A5710D"/>
    <w:rsid w:val="00A6154E"/>
    <w:rsid w:val="00A61891"/>
    <w:rsid w:val="00A619F1"/>
    <w:rsid w:val="00A625D4"/>
    <w:rsid w:val="00A633A2"/>
    <w:rsid w:val="00A64A9E"/>
    <w:rsid w:val="00A6562E"/>
    <w:rsid w:val="00A65E6A"/>
    <w:rsid w:val="00A726DE"/>
    <w:rsid w:val="00A73530"/>
    <w:rsid w:val="00A73A87"/>
    <w:rsid w:val="00A75335"/>
    <w:rsid w:val="00A76778"/>
    <w:rsid w:val="00A7780B"/>
    <w:rsid w:val="00A81170"/>
    <w:rsid w:val="00A815D3"/>
    <w:rsid w:val="00A8170A"/>
    <w:rsid w:val="00A81B47"/>
    <w:rsid w:val="00A81C89"/>
    <w:rsid w:val="00A83543"/>
    <w:rsid w:val="00A84A86"/>
    <w:rsid w:val="00A85EC6"/>
    <w:rsid w:val="00A86617"/>
    <w:rsid w:val="00A876A3"/>
    <w:rsid w:val="00A87D17"/>
    <w:rsid w:val="00A907A4"/>
    <w:rsid w:val="00A926C7"/>
    <w:rsid w:val="00A936AF"/>
    <w:rsid w:val="00A94DF3"/>
    <w:rsid w:val="00A95F29"/>
    <w:rsid w:val="00A96761"/>
    <w:rsid w:val="00AA0FB0"/>
    <w:rsid w:val="00AA3FA6"/>
    <w:rsid w:val="00AA596A"/>
    <w:rsid w:val="00AA5ACD"/>
    <w:rsid w:val="00AA6622"/>
    <w:rsid w:val="00AA7171"/>
    <w:rsid w:val="00AA7D2D"/>
    <w:rsid w:val="00AB01BC"/>
    <w:rsid w:val="00AB0D02"/>
    <w:rsid w:val="00AB0F9C"/>
    <w:rsid w:val="00AB1453"/>
    <w:rsid w:val="00AB5800"/>
    <w:rsid w:val="00AB6C5A"/>
    <w:rsid w:val="00AB75C1"/>
    <w:rsid w:val="00AC2F6D"/>
    <w:rsid w:val="00AC2FB9"/>
    <w:rsid w:val="00AC5979"/>
    <w:rsid w:val="00AC5C3B"/>
    <w:rsid w:val="00AC67C4"/>
    <w:rsid w:val="00AC690C"/>
    <w:rsid w:val="00AC721A"/>
    <w:rsid w:val="00AC7C36"/>
    <w:rsid w:val="00AD03DD"/>
    <w:rsid w:val="00AD3332"/>
    <w:rsid w:val="00AD3C8C"/>
    <w:rsid w:val="00AD62E1"/>
    <w:rsid w:val="00AE041C"/>
    <w:rsid w:val="00AE10F2"/>
    <w:rsid w:val="00AE17E5"/>
    <w:rsid w:val="00AE22F0"/>
    <w:rsid w:val="00AE48AE"/>
    <w:rsid w:val="00AE48AF"/>
    <w:rsid w:val="00AE4B2D"/>
    <w:rsid w:val="00AE4EEC"/>
    <w:rsid w:val="00AE61DB"/>
    <w:rsid w:val="00AE665D"/>
    <w:rsid w:val="00AE6CFF"/>
    <w:rsid w:val="00AF1826"/>
    <w:rsid w:val="00AF1AD0"/>
    <w:rsid w:val="00AF1E32"/>
    <w:rsid w:val="00AF23F0"/>
    <w:rsid w:val="00AF37E2"/>
    <w:rsid w:val="00AF3A27"/>
    <w:rsid w:val="00AF4307"/>
    <w:rsid w:val="00AF48B9"/>
    <w:rsid w:val="00AF4CD3"/>
    <w:rsid w:val="00AF7F0E"/>
    <w:rsid w:val="00B0016D"/>
    <w:rsid w:val="00B0026D"/>
    <w:rsid w:val="00B0035B"/>
    <w:rsid w:val="00B00981"/>
    <w:rsid w:val="00B0148F"/>
    <w:rsid w:val="00B01F0E"/>
    <w:rsid w:val="00B0260B"/>
    <w:rsid w:val="00B0280B"/>
    <w:rsid w:val="00B03312"/>
    <w:rsid w:val="00B03D1F"/>
    <w:rsid w:val="00B0449C"/>
    <w:rsid w:val="00B050FA"/>
    <w:rsid w:val="00B0549B"/>
    <w:rsid w:val="00B06F89"/>
    <w:rsid w:val="00B07EB2"/>
    <w:rsid w:val="00B109FD"/>
    <w:rsid w:val="00B12723"/>
    <w:rsid w:val="00B12862"/>
    <w:rsid w:val="00B12D3B"/>
    <w:rsid w:val="00B13D4A"/>
    <w:rsid w:val="00B14176"/>
    <w:rsid w:val="00B1421F"/>
    <w:rsid w:val="00B14938"/>
    <w:rsid w:val="00B1584A"/>
    <w:rsid w:val="00B1761F"/>
    <w:rsid w:val="00B20868"/>
    <w:rsid w:val="00B233AD"/>
    <w:rsid w:val="00B243D8"/>
    <w:rsid w:val="00B2460A"/>
    <w:rsid w:val="00B248AC"/>
    <w:rsid w:val="00B27546"/>
    <w:rsid w:val="00B302D0"/>
    <w:rsid w:val="00B30CA8"/>
    <w:rsid w:val="00B31313"/>
    <w:rsid w:val="00B333AD"/>
    <w:rsid w:val="00B3413E"/>
    <w:rsid w:val="00B3462C"/>
    <w:rsid w:val="00B34AA1"/>
    <w:rsid w:val="00B34B20"/>
    <w:rsid w:val="00B34EDA"/>
    <w:rsid w:val="00B356AB"/>
    <w:rsid w:val="00B357C4"/>
    <w:rsid w:val="00B359D1"/>
    <w:rsid w:val="00B36698"/>
    <w:rsid w:val="00B369AC"/>
    <w:rsid w:val="00B37AD8"/>
    <w:rsid w:val="00B401C7"/>
    <w:rsid w:val="00B40515"/>
    <w:rsid w:val="00B4188D"/>
    <w:rsid w:val="00B44131"/>
    <w:rsid w:val="00B44927"/>
    <w:rsid w:val="00B44FAF"/>
    <w:rsid w:val="00B4687D"/>
    <w:rsid w:val="00B50606"/>
    <w:rsid w:val="00B509B5"/>
    <w:rsid w:val="00B50AAC"/>
    <w:rsid w:val="00B52CD5"/>
    <w:rsid w:val="00B53416"/>
    <w:rsid w:val="00B53642"/>
    <w:rsid w:val="00B53646"/>
    <w:rsid w:val="00B539C5"/>
    <w:rsid w:val="00B54453"/>
    <w:rsid w:val="00B5621D"/>
    <w:rsid w:val="00B57B88"/>
    <w:rsid w:val="00B6127D"/>
    <w:rsid w:val="00B613EB"/>
    <w:rsid w:val="00B61765"/>
    <w:rsid w:val="00B666BE"/>
    <w:rsid w:val="00B67522"/>
    <w:rsid w:val="00B67F2C"/>
    <w:rsid w:val="00B72054"/>
    <w:rsid w:val="00B7431C"/>
    <w:rsid w:val="00B7450A"/>
    <w:rsid w:val="00B74C78"/>
    <w:rsid w:val="00B75193"/>
    <w:rsid w:val="00B76914"/>
    <w:rsid w:val="00B77644"/>
    <w:rsid w:val="00B77A4C"/>
    <w:rsid w:val="00B80606"/>
    <w:rsid w:val="00B80E66"/>
    <w:rsid w:val="00B817D0"/>
    <w:rsid w:val="00B81A26"/>
    <w:rsid w:val="00B8215D"/>
    <w:rsid w:val="00B828BF"/>
    <w:rsid w:val="00B82FF5"/>
    <w:rsid w:val="00B83796"/>
    <w:rsid w:val="00B83BA5"/>
    <w:rsid w:val="00B84F7C"/>
    <w:rsid w:val="00B852D8"/>
    <w:rsid w:val="00B86345"/>
    <w:rsid w:val="00B91636"/>
    <w:rsid w:val="00B91FCC"/>
    <w:rsid w:val="00B92A88"/>
    <w:rsid w:val="00B931F1"/>
    <w:rsid w:val="00B94527"/>
    <w:rsid w:val="00B94AFA"/>
    <w:rsid w:val="00B96EB3"/>
    <w:rsid w:val="00B9773A"/>
    <w:rsid w:val="00BA1E79"/>
    <w:rsid w:val="00BA20E0"/>
    <w:rsid w:val="00BA31B6"/>
    <w:rsid w:val="00BA3AC9"/>
    <w:rsid w:val="00BA4AA5"/>
    <w:rsid w:val="00BA4BFE"/>
    <w:rsid w:val="00BA4C8E"/>
    <w:rsid w:val="00BA4D9E"/>
    <w:rsid w:val="00BA4FE6"/>
    <w:rsid w:val="00BA7796"/>
    <w:rsid w:val="00BA7B66"/>
    <w:rsid w:val="00BB0686"/>
    <w:rsid w:val="00BB2040"/>
    <w:rsid w:val="00BB2E4A"/>
    <w:rsid w:val="00BB3855"/>
    <w:rsid w:val="00BB66AC"/>
    <w:rsid w:val="00BB7396"/>
    <w:rsid w:val="00BB7933"/>
    <w:rsid w:val="00BC048F"/>
    <w:rsid w:val="00BC0BAC"/>
    <w:rsid w:val="00BC1E25"/>
    <w:rsid w:val="00BC3E78"/>
    <w:rsid w:val="00BC4BEC"/>
    <w:rsid w:val="00BC547E"/>
    <w:rsid w:val="00BC5923"/>
    <w:rsid w:val="00BC706D"/>
    <w:rsid w:val="00BD007C"/>
    <w:rsid w:val="00BD0494"/>
    <w:rsid w:val="00BD0BD6"/>
    <w:rsid w:val="00BD169C"/>
    <w:rsid w:val="00BD2911"/>
    <w:rsid w:val="00BD2D29"/>
    <w:rsid w:val="00BD3210"/>
    <w:rsid w:val="00BD4A7C"/>
    <w:rsid w:val="00BD4D66"/>
    <w:rsid w:val="00BD6EE2"/>
    <w:rsid w:val="00BD7370"/>
    <w:rsid w:val="00BE005C"/>
    <w:rsid w:val="00BE268A"/>
    <w:rsid w:val="00BE2847"/>
    <w:rsid w:val="00BE2C98"/>
    <w:rsid w:val="00BE3615"/>
    <w:rsid w:val="00BE4BE5"/>
    <w:rsid w:val="00BE5F1E"/>
    <w:rsid w:val="00BE73C9"/>
    <w:rsid w:val="00BF16B4"/>
    <w:rsid w:val="00BF19F1"/>
    <w:rsid w:val="00BF307B"/>
    <w:rsid w:val="00BF3579"/>
    <w:rsid w:val="00BF41C8"/>
    <w:rsid w:val="00BF6009"/>
    <w:rsid w:val="00BF6490"/>
    <w:rsid w:val="00BF6F06"/>
    <w:rsid w:val="00C0203D"/>
    <w:rsid w:val="00C027A9"/>
    <w:rsid w:val="00C042AD"/>
    <w:rsid w:val="00C066F2"/>
    <w:rsid w:val="00C06B52"/>
    <w:rsid w:val="00C06BE0"/>
    <w:rsid w:val="00C072F0"/>
    <w:rsid w:val="00C07696"/>
    <w:rsid w:val="00C07E9E"/>
    <w:rsid w:val="00C122DF"/>
    <w:rsid w:val="00C140FA"/>
    <w:rsid w:val="00C14192"/>
    <w:rsid w:val="00C14568"/>
    <w:rsid w:val="00C15498"/>
    <w:rsid w:val="00C161AD"/>
    <w:rsid w:val="00C1691C"/>
    <w:rsid w:val="00C1699B"/>
    <w:rsid w:val="00C20424"/>
    <w:rsid w:val="00C2115B"/>
    <w:rsid w:val="00C22928"/>
    <w:rsid w:val="00C23A69"/>
    <w:rsid w:val="00C24CBC"/>
    <w:rsid w:val="00C26B38"/>
    <w:rsid w:val="00C27981"/>
    <w:rsid w:val="00C27C9C"/>
    <w:rsid w:val="00C306A7"/>
    <w:rsid w:val="00C30B87"/>
    <w:rsid w:val="00C30C1A"/>
    <w:rsid w:val="00C30E0E"/>
    <w:rsid w:val="00C33B29"/>
    <w:rsid w:val="00C35507"/>
    <w:rsid w:val="00C35873"/>
    <w:rsid w:val="00C359E2"/>
    <w:rsid w:val="00C35C96"/>
    <w:rsid w:val="00C36463"/>
    <w:rsid w:val="00C36583"/>
    <w:rsid w:val="00C3791D"/>
    <w:rsid w:val="00C37BF0"/>
    <w:rsid w:val="00C4017E"/>
    <w:rsid w:val="00C40697"/>
    <w:rsid w:val="00C41D79"/>
    <w:rsid w:val="00C43A90"/>
    <w:rsid w:val="00C44542"/>
    <w:rsid w:val="00C4518E"/>
    <w:rsid w:val="00C452BD"/>
    <w:rsid w:val="00C45E0F"/>
    <w:rsid w:val="00C46A32"/>
    <w:rsid w:val="00C50935"/>
    <w:rsid w:val="00C52ED2"/>
    <w:rsid w:val="00C545DB"/>
    <w:rsid w:val="00C5521B"/>
    <w:rsid w:val="00C56843"/>
    <w:rsid w:val="00C60A3F"/>
    <w:rsid w:val="00C63BE9"/>
    <w:rsid w:val="00C65008"/>
    <w:rsid w:val="00C66733"/>
    <w:rsid w:val="00C6770F"/>
    <w:rsid w:val="00C67FD5"/>
    <w:rsid w:val="00C72500"/>
    <w:rsid w:val="00C72A98"/>
    <w:rsid w:val="00C7369E"/>
    <w:rsid w:val="00C73BBA"/>
    <w:rsid w:val="00C74B9D"/>
    <w:rsid w:val="00C768B3"/>
    <w:rsid w:val="00C80866"/>
    <w:rsid w:val="00C81398"/>
    <w:rsid w:val="00C81D00"/>
    <w:rsid w:val="00C82DA3"/>
    <w:rsid w:val="00C8301F"/>
    <w:rsid w:val="00C83EFA"/>
    <w:rsid w:val="00C87F8E"/>
    <w:rsid w:val="00C9128F"/>
    <w:rsid w:val="00C91B63"/>
    <w:rsid w:val="00C93EAA"/>
    <w:rsid w:val="00C94062"/>
    <w:rsid w:val="00C94198"/>
    <w:rsid w:val="00C94FE1"/>
    <w:rsid w:val="00C9570D"/>
    <w:rsid w:val="00C972AD"/>
    <w:rsid w:val="00C974F6"/>
    <w:rsid w:val="00C97671"/>
    <w:rsid w:val="00C9779E"/>
    <w:rsid w:val="00CA15EA"/>
    <w:rsid w:val="00CA1AA3"/>
    <w:rsid w:val="00CA2B1F"/>
    <w:rsid w:val="00CA2BCA"/>
    <w:rsid w:val="00CA4DD2"/>
    <w:rsid w:val="00CA6AF6"/>
    <w:rsid w:val="00CA76E6"/>
    <w:rsid w:val="00CA7C35"/>
    <w:rsid w:val="00CB2F17"/>
    <w:rsid w:val="00CB4356"/>
    <w:rsid w:val="00CB5D59"/>
    <w:rsid w:val="00CB69B8"/>
    <w:rsid w:val="00CB7DD9"/>
    <w:rsid w:val="00CC0938"/>
    <w:rsid w:val="00CC194D"/>
    <w:rsid w:val="00CC3078"/>
    <w:rsid w:val="00CC39E8"/>
    <w:rsid w:val="00CC47EE"/>
    <w:rsid w:val="00CC4B93"/>
    <w:rsid w:val="00CC6B47"/>
    <w:rsid w:val="00CC6CEC"/>
    <w:rsid w:val="00CD0EB5"/>
    <w:rsid w:val="00CD24D9"/>
    <w:rsid w:val="00CD2535"/>
    <w:rsid w:val="00CD3DD1"/>
    <w:rsid w:val="00CD5C32"/>
    <w:rsid w:val="00CD7470"/>
    <w:rsid w:val="00CD78DE"/>
    <w:rsid w:val="00CD7F5B"/>
    <w:rsid w:val="00CE0064"/>
    <w:rsid w:val="00CE0B09"/>
    <w:rsid w:val="00CE0DF8"/>
    <w:rsid w:val="00CE5555"/>
    <w:rsid w:val="00CE6919"/>
    <w:rsid w:val="00CE7993"/>
    <w:rsid w:val="00CE7B62"/>
    <w:rsid w:val="00CF0C5E"/>
    <w:rsid w:val="00CF21D7"/>
    <w:rsid w:val="00CF3F27"/>
    <w:rsid w:val="00CF5A2E"/>
    <w:rsid w:val="00CF5B88"/>
    <w:rsid w:val="00D01695"/>
    <w:rsid w:val="00D01929"/>
    <w:rsid w:val="00D025C6"/>
    <w:rsid w:val="00D0463B"/>
    <w:rsid w:val="00D046D3"/>
    <w:rsid w:val="00D06CD7"/>
    <w:rsid w:val="00D11958"/>
    <w:rsid w:val="00D14AAB"/>
    <w:rsid w:val="00D150B8"/>
    <w:rsid w:val="00D15D14"/>
    <w:rsid w:val="00D164AF"/>
    <w:rsid w:val="00D17CEB"/>
    <w:rsid w:val="00D22078"/>
    <w:rsid w:val="00D26EA7"/>
    <w:rsid w:val="00D273A2"/>
    <w:rsid w:val="00D27FC5"/>
    <w:rsid w:val="00D30578"/>
    <w:rsid w:val="00D31414"/>
    <w:rsid w:val="00D318B2"/>
    <w:rsid w:val="00D32895"/>
    <w:rsid w:val="00D336BF"/>
    <w:rsid w:val="00D343FA"/>
    <w:rsid w:val="00D349DC"/>
    <w:rsid w:val="00D34CAA"/>
    <w:rsid w:val="00D35638"/>
    <w:rsid w:val="00D36DDB"/>
    <w:rsid w:val="00D4603F"/>
    <w:rsid w:val="00D47954"/>
    <w:rsid w:val="00D50AF4"/>
    <w:rsid w:val="00D5293A"/>
    <w:rsid w:val="00D533EE"/>
    <w:rsid w:val="00D55377"/>
    <w:rsid w:val="00D562F8"/>
    <w:rsid w:val="00D56589"/>
    <w:rsid w:val="00D56A8F"/>
    <w:rsid w:val="00D570E2"/>
    <w:rsid w:val="00D5793B"/>
    <w:rsid w:val="00D602C5"/>
    <w:rsid w:val="00D61525"/>
    <w:rsid w:val="00D638A0"/>
    <w:rsid w:val="00D643DC"/>
    <w:rsid w:val="00D6445A"/>
    <w:rsid w:val="00D645FF"/>
    <w:rsid w:val="00D64F5A"/>
    <w:rsid w:val="00D65622"/>
    <w:rsid w:val="00D65801"/>
    <w:rsid w:val="00D674D2"/>
    <w:rsid w:val="00D67A34"/>
    <w:rsid w:val="00D706FC"/>
    <w:rsid w:val="00D70BFC"/>
    <w:rsid w:val="00D71131"/>
    <w:rsid w:val="00D721D7"/>
    <w:rsid w:val="00D72517"/>
    <w:rsid w:val="00D728F6"/>
    <w:rsid w:val="00D73303"/>
    <w:rsid w:val="00D747E9"/>
    <w:rsid w:val="00D757B3"/>
    <w:rsid w:val="00D76FD7"/>
    <w:rsid w:val="00D80B1F"/>
    <w:rsid w:val="00D817A8"/>
    <w:rsid w:val="00D82291"/>
    <w:rsid w:val="00D83E4B"/>
    <w:rsid w:val="00D8407F"/>
    <w:rsid w:val="00D852EF"/>
    <w:rsid w:val="00D85C3D"/>
    <w:rsid w:val="00D86CB3"/>
    <w:rsid w:val="00D904E5"/>
    <w:rsid w:val="00D91A15"/>
    <w:rsid w:val="00D9320B"/>
    <w:rsid w:val="00D9321A"/>
    <w:rsid w:val="00D93614"/>
    <w:rsid w:val="00D93B9F"/>
    <w:rsid w:val="00D93F2D"/>
    <w:rsid w:val="00D95098"/>
    <w:rsid w:val="00D96EDE"/>
    <w:rsid w:val="00D971E4"/>
    <w:rsid w:val="00D97CAF"/>
    <w:rsid w:val="00DA0867"/>
    <w:rsid w:val="00DA0B5A"/>
    <w:rsid w:val="00DA105B"/>
    <w:rsid w:val="00DA2011"/>
    <w:rsid w:val="00DA2A60"/>
    <w:rsid w:val="00DA3097"/>
    <w:rsid w:val="00DA3C8B"/>
    <w:rsid w:val="00DA415B"/>
    <w:rsid w:val="00DA4225"/>
    <w:rsid w:val="00DA439B"/>
    <w:rsid w:val="00DA59E1"/>
    <w:rsid w:val="00DA5B04"/>
    <w:rsid w:val="00DB0077"/>
    <w:rsid w:val="00DB02F3"/>
    <w:rsid w:val="00DB06FF"/>
    <w:rsid w:val="00DB1828"/>
    <w:rsid w:val="00DB2064"/>
    <w:rsid w:val="00DB2BB3"/>
    <w:rsid w:val="00DB37E7"/>
    <w:rsid w:val="00DB3978"/>
    <w:rsid w:val="00DB4A81"/>
    <w:rsid w:val="00DB597B"/>
    <w:rsid w:val="00DC0CF3"/>
    <w:rsid w:val="00DC1547"/>
    <w:rsid w:val="00DC1897"/>
    <w:rsid w:val="00DC1C7E"/>
    <w:rsid w:val="00DC291E"/>
    <w:rsid w:val="00DC2C3D"/>
    <w:rsid w:val="00DC360F"/>
    <w:rsid w:val="00DC49FD"/>
    <w:rsid w:val="00DC4B32"/>
    <w:rsid w:val="00DC5D0D"/>
    <w:rsid w:val="00DC5D84"/>
    <w:rsid w:val="00DC6B98"/>
    <w:rsid w:val="00DD079C"/>
    <w:rsid w:val="00DD2C21"/>
    <w:rsid w:val="00DD2F95"/>
    <w:rsid w:val="00DD3661"/>
    <w:rsid w:val="00DD7533"/>
    <w:rsid w:val="00DD7AB8"/>
    <w:rsid w:val="00DE101F"/>
    <w:rsid w:val="00DE14D1"/>
    <w:rsid w:val="00DE1598"/>
    <w:rsid w:val="00DE1FDA"/>
    <w:rsid w:val="00DE4705"/>
    <w:rsid w:val="00DE4957"/>
    <w:rsid w:val="00DE4DA4"/>
    <w:rsid w:val="00DE53F2"/>
    <w:rsid w:val="00DE61AF"/>
    <w:rsid w:val="00DE6CD8"/>
    <w:rsid w:val="00DF124C"/>
    <w:rsid w:val="00DF235C"/>
    <w:rsid w:val="00DF3C59"/>
    <w:rsid w:val="00DF427A"/>
    <w:rsid w:val="00DF4748"/>
    <w:rsid w:val="00DF4BF3"/>
    <w:rsid w:val="00DF4D46"/>
    <w:rsid w:val="00DF5DFA"/>
    <w:rsid w:val="00DF6819"/>
    <w:rsid w:val="00DF6912"/>
    <w:rsid w:val="00DF6F17"/>
    <w:rsid w:val="00E00346"/>
    <w:rsid w:val="00E013B5"/>
    <w:rsid w:val="00E02D1E"/>
    <w:rsid w:val="00E03961"/>
    <w:rsid w:val="00E04274"/>
    <w:rsid w:val="00E047B9"/>
    <w:rsid w:val="00E054D4"/>
    <w:rsid w:val="00E05FFC"/>
    <w:rsid w:val="00E07912"/>
    <w:rsid w:val="00E10223"/>
    <w:rsid w:val="00E15087"/>
    <w:rsid w:val="00E16EBE"/>
    <w:rsid w:val="00E178C8"/>
    <w:rsid w:val="00E21161"/>
    <w:rsid w:val="00E22B0A"/>
    <w:rsid w:val="00E231C2"/>
    <w:rsid w:val="00E2361B"/>
    <w:rsid w:val="00E2439A"/>
    <w:rsid w:val="00E24CE1"/>
    <w:rsid w:val="00E24F26"/>
    <w:rsid w:val="00E25EAF"/>
    <w:rsid w:val="00E26622"/>
    <w:rsid w:val="00E31360"/>
    <w:rsid w:val="00E32EAC"/>
    <w:rsid w:val="00E33924"/>
    <w:rsid w:val="00E3491A"/>
    <w:rsid w:val="00E34CAF"/>
    <w:rsid w:val="00E35B3D"/>
    <w:rsid w:val="00E35F7B"/>
    <w:rsid w:val="00E40B34"/>
    <w:rsid w:val="00E41171"/>
    <w:rsid w:val="00E42552"/>
    <w:rsid w:val="00E426FF"/>
    <w:rsid w:val="00E4381E"/>
    <w:rsid w:val="00E43D1B"/>
    <w:rsid w:val="00E44318"/>
    <w:rsid w:val="00E448DA"/>
    <w:rsid w:val="00E51292"/>
    <w:rsid w:val="00E51520"/>
    <w:rsid w:val="00E516AA"/>
    <w:rsid w:val="00E52C71"/>
    <w:rsid w:val="00E55D41"/>
    <w:rsid w:val="00E5770C"/>
    <w:rsid w:val="00E57B92"/>
    <w:rsid w:val="00E60341"/>
    <w:rsid w:val="00E605B6"/>
    <w:rsid w:val="00E60D58"/>
    <w:rsid w:val="00E634A8"/>
    <w:rsid w:val="00E63D67"/>
    <w:rsid w:val="00E6446E"/>
    <w:rsid w:val="00E64D2A"/>
    <w:rsid w:val="00E64E04"/>
    <w:rsid w:val="00E66833"/>
    <w:rsid w:val="00E669C0"/>
    <w:rsid w:val="00E66D80"/>
    <w:rsid w:val="00E66E00"/>
    <w:rsid w:val="00E702C3"/>
    <w:rsid w:val="00E70C58"/>
    <w:rsid w:val="00E71912"/>
    <w:rsid w:val="00E719A5"/>
    <w:rsid w:val="00E71B31"/>
    <w:rsid w:val="00E72951"/>
    <w:rsid w:val="00E72E91"/>
    <w:rsid w:val="00E75A32"/>
    <w:rsid w:val="00E75E7C"/>
    <w:rsid w:val="00E777ED"/>
    <w:rsid w:val="00E77A72"/>
    <w:rsid w:val="00E77AB3"/>
    <w:rsid w:val="00E80AAC"/>
    <w:rsid w:val="00E838B9"/>
    <w:rsid w:val="00E83911"/>
    <w:rsid w:val="00E84135"/>
    <w:rsid w:val="00E85AB1"/>
    <w:rsid w:val="00E87CAB"/>
    <w:rsid w:val="00E917D0"/>
    <w:rsid w:val="00E923AF"/>
    <w:rsid w:val="00E935A0"/>
    <w:rsid w:val="00E96677"/>
    <w:rsid w:val="00E968CB"/>
    <w:rsid w:val="00E96C9A"/>
    <w:rsid w:val="00E975AF"/>
    <w:rsid w:val="00EA1102"/>
    <w:rsid w:val="00EA1877"/>
    <w:rsid w:val="00EA1BCD"/>
    <w:rsid w:val="00EA1ED2"/>
    <w:rsid w:val="00EA218C"/>
    <w:rsid w:val="00EA2666"/>
    <w:rsid w:val="00EA26D2"/>
    <w:rsid w:val="00EA3D9C"/>
    <w:rsid w:val="00EA4DB3"/>
    <w:rsid w:val="00EA7BD1"/>
    <w:rsid w:val="00EB1931"/>
    <w:rsid w:val="00EB1A0D"/>
    <w:rsid w:val="00EB2597"/>
    <w:rsid w:val="00EB28F6"/>
    <w:rsid w:val="00EB41CB"/>
    <w:rsid w:val="00EB53E8"/>
    <w:rsid w:val="00EB6474"/>
    <w:rsid w:val="00EB6D42"/>
    <w:rsid w:val="00EB75E0"/>
    <w:rsid w:val="00EB7673"/>
    <w:rsid w:val="00EB7C8F"/>
    <w:rsid w:val="00EC0829"/>
    <w:rsid w:val="00EC0EDF"/>
    <w:rsid w:val="00EC1002"/>
    <w:rsid w:val="00EC4085"/>
    <w:rsid w:val="00EC4C66"/>
    <w:rsid w:val="00EC50D3"/>
    <w:rsid w:val="00EC5E79"/>
    <w:rsid w:val="00EC5F3A"/>
    <w:rsid w:val="00EC614A"/>
    <w:rsid w:val="00EC6A88"/>
    <w:rsid w:val="00EC6D61"/>
    <w:rsid w:val="00EC7C9E"/>
    <w:rsid w:val="00ED107C"/>
    <w:rsid w:val="00ED152A"/>
    <w:rsid w:val="00ED4AD2"/>
    <w:rsid w:val="00ED50D4"/>
    <w:rsid w:val="00ED510C"/>
    <w:rsid w:val="00ED6E37"/>
    <w:rsid w:val="00ED7BB6"/>
    <w:rsid w:val="00EE002C"/>
    <w:rsid w:val="00EE1521"/>
    <w:rsid w:val="00EE1567"/>
    <w:rsid w:val="00EE42B6"/>
    <w:rsid w:val="00EE4A5D"/>
    <w:rsid w:val="00EE53AE"/>
    <w:rsid w:val="00EE573A"/>
    <w:rsid w:val="00EE682A"/>
    <w:rsid w:val="00EE7466"/>
    <w:rsid w:val="00EE7B25"/>
    <w:rsid w:val="00EF3F09"/>
    <w:rsid w:val="00EF410A"/>
    <w:rsid w:val="00EF46F9"/>
    <w:rsid w:val="00EF474F"/>
    <w:rsid w:val="00EF6137"/>
    <w:rsid w:val="00EF61B1"/>
    <w:rsid w:val="00EF66F3"/>
    <w:rsid w:val="00F0045F"/>
    <w:rsid w:val="00F0113C"/>
    <w:rsid w:val="00F01179"/>
    <w:rsid w:val="00F011C8"/>
    <w:rsid w:val="00F01231"/>
    <w:rsid w:val="00F01CC2"/>
    <w:rsid w:val="00F01E9A"/>
    <w:rsid w:val="00F02A0F"/>
    <w:rsid w:val="00F03CE2"/>
    <w:rsid w:val="00F06669"/>
    <w:rsid w:val="00F070C2"/>
    <w:rsid w:val="00F07432"/>
    <w:rsid w:val="00F07679"/>
    <w:rsid w:val="00F103CD"/>
    <w:rsid w:val="00F10EFB"/>
    <w:rsid w:val="00F113AA"/>
    <w:rsid w:val="00F11479"/>
    <w:rsid w:val="00F11D59"/>
    <w:rsid w:val="00F129E9"/>
    <w:rsid w:val="00F1342D"/>
    <w:rsid w:val="00F13F21"/>
    <w:rsid w:val="00F14760"/>
    <w:rsid w:val="00F15074"/>
    <w:rsid w:val="00F150D5"/>
    <w:rsid w:val="00F15166"/>
    <w:rsid w:val="00F210CF"/>
    <w:rsid w:val="00F21BEF"/>
    <w:rsid w:val="00F22706"/>
    <w:rsid w:val="00F233CD"/>
    <w:rsid w:val="00F241A7"/>
    <w:rsid w:val="00F24344"/>
    <w:rsid w:val="00F24B2D"/>
    <w:rsid w:val="00F24D26"/>
    <w:rsid w:val="00F25AF5"/>
    <w:rsid w:val="00F27B7A"/>
    <w:rsid w:val="00F303D9"/>
    <w:rsid w:val="00F31694"/>
    <w:rsid w:val="00F316F6"/>
    <w:rsid w:val="00F31F0A"/>
    <w:rsid w:val="00F32717"/>
    <w:rsid w:val="00F338E5"/>
    <w:rsid w:val="00F351C4"/>
    <w:rsid w:val="00F36A0F"/>
    <w:rsid w:val="00F37640"/>
    <w:rsid w:val="00F37D35"/>
    <w:rsid w:val="00F4088F"/>
    <w:rsid w:val="00F40D08"/>
    <w:rsid w:val="00F42468"/>
    <w:rsid w:val="00F43372"/>
    <w:rsid w:val="00F44992"/>
    <w:rsid w:val="00F47CBD"/>
    <w:rsid w:val="00F53637"/>
    <w:rsid w:val="00F54328"/>
    <w:rsid w:val="00F557CD"/>
    <w:rsid w:val="00F56F03"/>
    <w:rsid w:val="00F56F7C"/>
    <w:rsid w:val="00F576CA"/>
    <w:rsid w:val="00F61B66"/>
    <w:rsid w:val="00F63F0A"/>
    <w:rsid w:val="00F64D63"/>
    <w:rsid w:val="00F64E97"/>
    <w:rsid w:val="00F6652D"/>
    <w:rsid w:val="00F67A76"/>
    <w:rsid w:val="00F70380"/>
    <w:rsid w:val="00F70665"/>
    <w:rsid w:val="00F70B49"/>
    <w:rsid w:val="00F73D4D"/>
    <w:rsid w:val="00F74209"/>
    <w:rsid w:val="00F75394"/>
    <w:rsid w:val="00F75B4A"/>
    <w:rsid w:val="00F76F0D"/>
    <w:rsid w:val="00F802DA"/>
    <w:rsid w:val="00F819CB"/>
    <w:rsid w:val="00F81D42"/>
    <w:rsid w:val="00F81FE4"/>
    <w:rsid w:val="00F831F3"/>
    <w:rsid w:val="00F83693"/>
    <w:rsid w:val="00F853CC"/>
    <w:rsid w:val="00F85FB5"/>
    <w:rsid w:val="00F86B3E"/>
    <w:rsid w:val="00F86E90"/>
    <w:rsid w:val="00F91B97"/>
    <w:rsid w:val="00F925F3"/>
    <w:rsid w:val="00F93711"/>
    <w:rsid w:val="00F939A2"/>
    <w:rsid w:val="00F94D49"/>
    <w:rsid w:val="00F94D58"/>
    <w:rsid w:val="00F94D8E"/>
    <w:rsid w:val="00F95429"/>
    <w:rsid w:val="00F95E85"/>
    <w:rsid w:val="00F96399"/>
    <w:rsid w:val="00FA07F6"/>
    <w:rsid w:val="00FA0B49"/>
    <w:rsid w:val="00FA3291"/>
    <w:rsid w:val="00FA33CE"/>
    <w:rsid w:val="00FA39F3"/>
    <w:rsid w:val="00FA4F07"/>
    <w:rsid w:val="00FA584F"/>
    <w:rsid w:val="00FA636B"/>
    <w:rsid w:val="00FA6704"/>
    <w:rsid w:val="00FA724C"/>
    <w:rsid w:val="00FA75C1"/>
    <w:rsid w:val="00FA765F"/>
    <w:rsid w:val="00FB0635"/>
    <w:rsid w:val="00FB104F"/>
    <w:rsid w:val="00FB1578"/>
    <w:rsid w:val="00FB21C8"/>
    <w:rsid w:val="00FB2D50"/>
    <w:rsid w:val="00FB330A"/>
    <w:rsid w:val="00FB52CE"/>
    <w:rsid w:val="00FB7A19"/>
    <w:rsid w:val="00FB7B0E"/>
    <w:rsid w:val="00FC037F"/>
    <w:rsid w:val="00FC3FFE"/>
    <w:rsid w:val="00FC5615"/>
    <w:rsid w:val="00FC79A4"/>
    <w:rsid w:val="00FC7A13"/>
    <w:rsid w:val="00FC7A85"/>
    <w:rsid w:val="00FD12CE"/>
    <w:rsid w:val="00FD174B"/>
    <w:rsid w:val="00FD1950"/>
    <w:rsid w:val="00FD4279"/>
    <w:rsid w:val="00FD4C15"/>
    <w:rsid w:val="00FD5A07"/>
    <w:rsid w:val="00FD5DF9"/>
    <w:rsid w:val="00FD6905"/>
    <w:rsid w:val="00FE1C53"/>
    <w:rsid w:val="00FE2BC8"/>
    <w:rsid w:val="00FE3515"/>
    <w:rsid w:val="00FE37A1"/>
    <w:rsid w:val="00FE4811"/>
    <w:rsid w:val="00FE514F"/>
    <w:rsid w:val="00FE69DD"/>
    <w:rsid w:val="00FE715F"/>
    <w:rsid w:val="00FE773E"/>
    <w:rsid w:val="00FE7A02"/>
    <w:rsid w:val="00FF0C5B"/>
    <w:rsid w:val="00FF2B43"/>
    <w:rsid w:val="00FF35E1"/>
    <w:rsid w:val="00FF5DE0"/>
    <w:rsid w:val="00FF66CF"/>
    <w:rsid w:val="00FF6B2F"/>
    <w:rsid w:val="00FF6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0C04E7D"/>
  <w15:docId w15:val="{983B23EB-0615-4CE7-8AB6-D69A52D9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7767"/>
    <w:pPr>
      <w:spacing w:after="160" w:line="259" w:lineRule="auto"/>
    </w:pPr>
    <w:rPr>
      <w:rFonts w:eastAsia="Times New Roman" w:cs="Calibri"/>
      <w:sz w:val="22"/>
      <w:szCs w:val="22"/>
      <w:lang w:eastAsia="en-US"/>
    </w:rPr>
  </w:style>
  <w:style w:type="paragraph" w:styleId="1">
    <w:name w:val="heading 1"/>
    <w:basedOn w:val="a"/>
    <w:next w:val="a"/>
    <w:link w:val="10"/>
    <w:qFormat/>
    <w:locked/>
    <w:rsid w:val="006D0165"/>
    <w:pPr>
      <w:keepNext/>
      <w:spacing w:before="240" w:after="60" w:line="240" w:lineRule="auto"/>
      <w:outlineLvl w:val="0"/>
    </w:pPr>
    <w:rPr>
      <w:rFonts w:ascii="Cambria" w:eastAsia="Calibri"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5D0470"/>
    <w:rPr>
      <w:rFonts w:ascii="Cambria" w:hAnsi="Cambria" w:cs="Cambria"/>
      <w:b/>
      <w:bCs/>
      <w:kern w:val="32"/>
      <w:sz w:val="32"/>
      <w:szCs w:val="32"/>
      <w:lang w:eastAsia="en-US"/>
    </w:rPr>
  </w:style>
  <w:style w:type="paragraph" w:styleId="a3">
    <w:name w:val="Balloon Text"/>
    <w:basedOn w:val="a"/>
    <w:link w:val="a4"/>
    <w:semiHidden/>
    <w:rsid w:val="00B50606"/>
    <w:pPr>
      <w:spacing w:after="0" w:line="240" w:lineRule="auto"/>
    </w:pPr>
    <w:rPr>
      <w:rFonts w:ascii="Segoe UI" w:eastAsia="Calibri" w:hAnsi="Segoe UI" w:cs="Times New Roman"/>
      <w:sz w:val="18"/>
      <w:szCs w:val="18"/>
    </w:rPr>
  </w:style>
  <w:style w:type="character" w:customStyle="1" w:styleId="a4">
    <w:name w:val="Текст выноски Знак"/>
    <w:link w:val="a3"/>
    <w:semiHidden/>
    <w:locked/>
    <w:rsid w:val="00B50606"/>
    <w:rPr>
      <w:rFonts w:ascii="Segoe UI" w:hAnsi="Segoe UI" w:cs="Segoe UI"/>
      <w:sz w:val="18"/>
      <w:szCs w:val="18"/>
    </w:rPr>
  </w:style>
  <w:style w:type="paragraph" w:customStyle="1" w:styleId="11">
    <w:name w:val="Абзац списка1"/>
    <w:basedOn w:val="a"/>
    <w:rsid w:val="008C622B"/>
    <w:pPr>
      <w:ind w:left="720"/>
    </w:pPr>
  </w:style>
  <w:style w:type="paragraph" w:customStyle="1" w:styleId="unformattexttopleveltext">
    <w:name w:val="unformattext topleveltext"/>
    <w:basedOn w:val="a"/>
    <w:rsid w:val="009D7B16"/>
    <w:pPr>
      <w:spacing w:before="100" w:beforeAutospacing="1" w:after="100" w:afterAutospacing="1" w:line="240" w:lineRule="auto"/>
    </w:pPr>
    <w:rPr>
      <w:sz w:val="24"/>
      <w:szCs w:val="24"/>
      <w:lang w:eastAsia="ru-RU"/>
    </w:rPr>
  </w:style>
  <w:style w:type="paragraph" w:styleId="a5">
    <w:name w:val="header"/>
    <w:basedOn w:val="a"/>
    <w:link w:val="a6"/>
    <w:rsid w:val="0037713F"/>
    <w:pPr>
      <w:tabs>
        <w:tab w:val="center" w:pos="4677"/>
        <w:tab w:val="right" w:pos="9355"/>
      </w:tabs>
    </w:pPr>
    <w:rPr>
      <w:rFonts w:eastAsia="Calibri" w:cs="Times New Roman"/>
      <w:sz w:val="20"/>
      <w:szCs w:val="20"/>
    </w:rPr>
  </w:style>
  <w:style w:type="character" w:customStyle="1" w:styleId="a6">
    <w:name w:val="Верхний колонтитул Знак"/>
    <w:link w:val="a5"/>
    <w:semiHidden/>
    <w:locked/>
    <w:rsid w:val="00FB7B0E"/>
    <w:rPr>
      <w:rFonts w:cs="Times New Roman"/>
      <w:lang w:eastAsia="en-US"/>
    </w:rPr>
  </w:style>
  <w:style w:type="character" w:styleId="a7">
    <w:name w:val="page number"/>
    <w:rsid w:val="0037713F"/>
    <w:rPr>
      <w:rFonts w:cs="Times New Roman"/>
    </w:rPr>
  </w:style>
  <w:style w:type="paragraph" w:styleId="a8">
    <w:name w:val="footer"/>
    <w:basedOn w:val="a"/>
    <w:link w:val="a9"/>
    <w:rsid w:val="003413B0"/>
    <w:pPr>
      <w:tabs>
        <w:tab w:val="center" w:pos="4677"/>
        <w:tab w:val="right" w:pos="9355"/>
      </w:tabs>
    </w:pPr>
    <w:rPr>
      <w:rFonts w:eastAsia="Calibri" w:cs="Times New Roman"/>
      <w:sz w:val="20"/>
      <w:szCs w:val="20"/>
    </w:rPr>
  </w:style>
  <w:style w:type="character" w:customStyle="1" w:styleId="a9">
    <w:name w:val="Нижний колонтитул Знак"/>
    <w:link w:val="a8"/>
    <w:semiHidden/>
    <w:locked/>
    <w:rsid w:val="00C35873"/>
    <w:rPr>
      <w:rFonts w:cs="Times New Roman"/>
      <w:lang w:eastAsia="en-US"/>
    </w:rPr>
  </w:style>
  <w:style w:type="paragraph" w:styleId="aa">
    <w:name w:val="Body Text"/>
    <w:basedOn w:val="a"/>
    <w:link w:val="ab"/>
    <w:rsid w:val="00F13F21"/>
    <w:pPr>
      <w:spacing w:after="120" w:line="240" w:lineRule="auto"/>
    </w:pPr>
    <w:rPr>
      <w:rFonts w:cs="Times New Roman"/>
      <w:sz w:val="24"/>
      <w:szCs w:val="24"/>
    </w:rPr>
  </w:style>
  <w:style w:type="character" w:customStyle="1" w:styleId="ab">
    <w:name w:val="Основной текст Знак"/>
    <w:link w:val="aa"/>
    <w:locked/>
    <w:rsid w:val="00F13F21"/>
    <w:rPr>
      <w:rFonts w:eastAsia="Times New Roman" w:cs="Times New Roman"/>
      <w:sz w:val="24"/>
      <w:szCs w:val="24"/>
      <w:lang w:val="ru-RU" w:eastAsia="en-US"/>
    </w:rPr>
  </w:style>
  <w:style w:type="paragraph" w:customStyle="1" w:styleId="ConsPlusNormal">
    <w:name w:val="ConsPlusNormal"/>
    <w:link w:val="ConsPlusNormal0"/>
    <w:rsid w:val="00C5521B"/>
    <w:pPr>
      <w:widowControl w:val="0"/>
      <w:autoSpaceDE w:val="0"/>
      <w:autoSpaceDN w:val="0"/>
    </w:pPr>
    <w:rPr>
      <w:sz w:val="24"/>
    </w:rPr>
  </w:style>
  <w:style w:type="character" w:customStyle="1" w:styleId="ConsPlusNormal0">
    <w:name w:val="ConsPlusNormal Знак"/>
    <w:link w:val="ConsPlusNormal"/>
    <w:locked/>
    <w:rsid w:val="00C5521B"/>
    <w:rPr>
      <w:sz w:val="24"/>
      <w:lang w:val="ru-RU" w:eastAsia="ru-RU" w:bidi="ar-SA"/>
    </w:rPr>
  </w:style>
  <w:style w:type="paragraph" w:customStyle="1" w:styleId="ac">
    <w:name w:val="Абзац_письма"/>
    <w:basedOn w:val="a"/>
    <w:rsid w:val="00BF41C8"/>
    <w:pPr>
      <w:widowControl w:val="0"/>
      <w:spacing w:after="0" w:line="360" w:lineRule="auto"/>
      <w:ind w:firstLine="709"/>
      <w:jc w:val="both"/>
    </w:pPr>
    <w:rPr>
      <w:sz w:val="26"/>
      <w:szCs w:val="26"/>
      <w:lang w:eastAsia="ru-RU"/>
    </w:rPr>
  </w:style>
  <w:style w:type="character" w:customStyle="1" w:styleId="10">
    <w:name w:val="Заголовок 1 Знак"/>
    <w:link w:val="1"/>
    <w:locked/>
    <w:rsid w:val="006D0165"/>
    <w:rPr>
      <w:rFonts w:ascii="Cambria" w:hAnsi="Cambria"/>
      <w:b/>
      <w:kern w:val="32"/>
      <w:sz w:val="32"/>
    </w:rPr>
  </w:style>
  <w:style w:type="paragraph" w:styleId="ad">
    <w:name w:val="Normal (Web)"/>
    <w:basedOn w:val="a"/>
    <w:rsid w:val="002C7ED2"/>
    <w:pPr>
      <w:spacing w:before="100" w:beforeAutospacing="1" w:after="100" w:afterAutospacing="1" w:line="240" w:lineRule="auto"/>
    </w:pPr>
    <w:rPr>
      <w:sz w:val="24"/>
      <w:szCs w:val="24"/>
      <w:lang w:eastAsia="ru-RU"/>
    </w:rPr>
  </w:style>
  <w:style w:type="paragraph" w:customStyle="1" w:styleId="formattexttopleveltext">
    <w:name w:val="formattext topleveltext"/>
    <w:basedOn w:val="a"/>
    <w:rsid w:val="00FE1C53"/>
    <w:pPr>
      <w:spacing w:before="100" w:beforeAutospacing="1" w:after="100" w:afterAutospacing="1" w:line="240" w:lineRule="auto"/>
    </w:pPr>
    <w:rPr>
      <w:sz w:val="24"/>
      <w:szCs w:val="24"/>
      <w:lang w:eastAsia="ru-RU"/>
    </w:rPr>
  </w:style>
  <w:style w:type="character" w:styleId="ae">
    <w:name w:val="Hyperlink"/>
    <w:rsid w:val="003E6C37"/>
    <w:rPr>
      <w:rFonts w:cs="Times New Roman"/>
      <w:color w:val="0000FF"/>
      <w:u w:val="single"/>
    </w:rPr>
  </w:style>
  <w:style w:type="paragraph" w:styleId="2">
    <w:name w:val="Body Text Indent 2"/>
    <w:basedOn w:val="a"/>
    <w:link w:val="20"/>
    <w:rsid w:val="00E05FFC"/>
    <w:pPr>
      <w:spacing w:after="120" w:line="480" w:lineRule="auto"/>
      <w:ind w:left="283"/>
    </w:pPr>
    <w:rPr>
      <w:rFonts w:eastAsia="Calibri" w:cs="Times New Roman"/>
      <w:sz w:val="20"/>
      <w:szCs w:val="20"/>
    </w:rPr>
  </w:style>
  <w:style w:type="character" w:customStyle="1" w:styleId="20">
    <w:name w:val="Основной текст с отступом 2 Знак"/>
    <w:link w:val="2"/>
    <w:semiHidden/>
    <w:locked/>
    <w:rsid w:val="00962C6A"/>
    <w:rPr>
      <w:rFonts w:cs="Times New Roman"/>
      <w:lang w:eastAsia="en-US"/>
    </w:rPr>
  </w:style>
  <w:style w:type="paragraph" w:styleId="af">
    <w:name w:val="No Spacing"/>
    <w:uiPriority w:val="1"/>
    <w:qFormat/>
    <w:rsid w:val="00A23878"/>
    <w:rPr>
      <w:rFonts w:eastAsia="Times New Roman"/>
      <w:sz w:val="22"/>
      <w:szCs w:val="22"/>
    </w:rPr>
  </w:style>
  <w:style w:type="paragraph" w:styleId="af0">
    <w:name w:val="List Paragraph"/>
    <w:basedOn w:val="a"/>
    <w:uiPriority w:val="34"/>
    <w:qFormat/>
    <w:rsid w:val="006E7E6C"/>
    <w:pPr>
      <w:ind w:left="720"/>
      <w:contextualSpacing/>
    </w:pPr>
  </w:style>
  <w:style w:type="table" w:styleId="af1">
    <w:name w:val="Table Grid"/>
    <w:basedOn w:val="a1"/>
    <w:uiPriority w:val="99"/>
    <w:locked/>
    <w:rsid w:val="008062A5"/>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19630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5CA11657ED3625E62249C7FF7002B54B03B69C7D3F8860A2EEB32FDE950F3250C76A605CE1DF483FCFFFB111AF0ECE3B2B7100A9751289E7z6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6060221EF8A522485A70F97BBBC64072060037D96061609365FDD97DE528227A349F4FBBDED304436C3FB45A244EC1076957302112CEA01761B82hEFE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6060221EF8A522485A70F97BBBC64072060037D96061609365FDD97DE528227A349F4FBBDED304436C3FB45A244EC1076957302112CEA01761B82hEFEQ" TargetMode="External"/><Relationship Id="rId4" Type="http://schemas.openxmlformats.org/officeDocument/2006/relationships/settings" Target="settings.xml"/><Relationship Id="rId9" Type="http://schemas.openxmlformats.org/officeDocument/2006/relationships/hyperlink" Target="consultantplus://offline/ref=46060221EF8A522485A70F97BBBC64072060037D96061609365FDD97DE528227A349F4FBBDED304436C3FB45A244EC1076957302112CEA01761B82hEFEQ"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1BEA8-C26C-4DDC-810D-F84AB3595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2666</Words>
  <Characters>15199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О предоставлении компенсации на приобретение</vt:lpstr>
    </vt:vector>
  </TitlesOfParts>
  <Company>Krokoz™</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предоставлении компенсации на приобретение</dc:title>
  <dc:creator>User</dc:creator>
  <cp:lastModifiedBy>Григорьева И.В.</cp:lastModifiedBy>
  <cp:revision>12</cp:revision>
  <cp:lastPrinted>2021-04-16T14:31:00Z</cp:lastPrinted>
  <dcterms:created xsi:type="dcterms:W3CDTF">2021-05-18T11:37:00Z</dcterms:created>
  <dcterms:modified xsi:type="dcterms:W3CDTF">2021-06-01T09:38:00Z</dcterms:modified>
</cp:coreProperties>
</file>